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C423" w14:textId="704C0AFB" w:rsidR="00C54735" w:rsidRDefault="00FA7AD8" w:rsidP="00D6215C">
      <w:pPr>
        <w:pStyle w:val="Heading1"/>
        <w:rPr>
          <w:lang w:val="en-US"/>
        </w:rPr>
      </w:pPr>
      <w:r>
        <w:rPr>
          <w:lang w:val="en-US"/>
        </w:rPr>
        <w:t xml:space="preserve">Improving </w:t>
      </w:r>
      <w:r w:rsidR="00CE6055">
        <w:rPr>
          <w:lang w:val="en-US"/>
        </w:rPr>
        <w:t>Alcohol Status Recording</w:t>
      </w:r>
      <w:r w:rsidR="00AD1A0A">
        <w:rPr>
          <w:lang w:val="en-US"/>
        </w:rPr>
        <w:t xml:space="preserve"> </w:t>
      </w:r>
    </w:p>
    <w:p w14:paraId="7ABE146A" w14:textId="0D5EA5E0" w:rsidR="008D57CF" w:rsidRDefault="00D6215C" w:rsidP="008D57CF">
      <w:pPr>
        <w:rPr>
          <w:lang w:val="en-US"/>
        </w:rPr>
      </w:pPr>
      <w:r w:rsidRPr="00F31503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3631B1" wp14:editId="2D3BC9B5">
                <wp:simplePos x="0" y="0"/>
                <wp:positionH relativeFrom="column">
                  <wp:posOffset>-412750</wp:posOffset>
                </wp:positionH>
                <wp:positionV relativeFrom="paragraph">
                  <wp:posOffset>323215</wp:posOffset>
                </wp:positionV>
                <wp:extent cx="2616200" cy="4826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482600"/>
                        </a:xfrm>
                        <a:prstGeom prst="rect">
                          <a:avLst/>
                        </a:prstGeom>
                        <a:solidFill>
                          <a:srgbClr val="0033A0"/>
                        </a:solidFill>
                        <a:ln>
                          <a:solidFill>
                            <a:srgbClr val="0033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F1BA00" w14:textId="7CFE727E" w:rsidR="00F31503" w:rsidRPr="00F31503" w:rsidRDefault="00F31503" w:rsidP="00F3150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31503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Focus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631B1" id="Rectangle 1" o:spid="_x0000_s1026" style="position:absolute;margin-left:-32.5pt;margin-top:25.45pt;width:206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3+ufgIAAJMFAAAOAAAAZHJzL2Uyb0RvYy54bWysVMFu2zAMvQ/YPwi6r3bSNOuCOkXQosOA&#10;oivWDj0rshQbkEWNUmJnXz9KdpyuLXYoloNCmeQj+UTy4rJrDNsp9DXYgk9Ocs6UlVDWdlPwn483&#10;n84580HYUhiwquB75fnl8uOHi9Yt1BQqMKVCRiDWL1pX8CoEt8gyLyvVCH8CTllSasBGBLriJitR&#10;tITemGya5/OsBSwdglTe09frXsmXCV9rJcN3rb0KzBSccgvpxHSu45ktL8Rig8JVtRzSEO/IohG1&#10;paAj1LUIgm2xfgXV1BLBgw4nEpoMtK6lSjVQNZP8RTUPlXAq1ULkeDfS5P8frLzbPbh7JBpa5xee&#10;xFhFp7GJ/5Qf6xJZ+5Es1QUm6eN0PpnTC3AmSTc7n85JJpjs6O3Qh68KGhaFgiM9RuJI7G596E0P&#10;JjGYB1OXN7Ux6YKb9ZVBthPx4fLT09UB/S8zY9/nSVlG1+xYdJLC3qgIaOwPpVldxjJTyqkf1ZiQ&#10;kFLZMOlVlShVn+dZTr+BhNEjUZIAI7Km+kbsASD2+mvsnqDBPrqq1M6jc/6vxHrn0SNFBhtG56a2&#10;gG8BGKpqiNzbH0jqqYkshW7dkUkU11Du75Eh9HPlnbyp6a1vhQ/3AmmQqD1oOYTvdGgDbcFhkDir&#10;AH+/9T3aU3+TlrOWBrPg/tdWoOLMfLPU+V8ms1mc5HSZnX2e0gWfa9bPNXbbXAG10ITWkJNJjPbB&#10;HESN0DzRDlnFqKQSVlLsgsuAh8tV6BcGbSGpVqtkRtPrRLi1D05G8Ehw7OXH7kmgGxo+0KjcwWGI&#10;xeJF3/e20dPCahtA12kojrwO1NPkpx4atlRcLc/vyeq4S5d/AAAA//8DAFBLAwQUAAYACAAAACEA&#10;28fpV+AAAAAKAQAADwAAAGRycy9kb3ducmV2LnhtbEyPwU7DMAyG70i8Q2QkLmhLVlihpekESKDd&#10;0DaExM1rvLbQJKXJtu7tMSc42v70+/uLxWg7caAhtN5pmE0VCHKVN62rNbxtnid3IEJEZ7DzjjSc&#10;KMCiPD8rMDf+6FZ0WMdacIgLOWpoYuxzKUPVkMUw9T05vu38YDHyONTSDHjkcNvJRKlUWmwdf2iw&#10;p6eGqq/13mpQtPzAT7k7zV5knyavj1fZ+zdpfXkxPtyDiDTGPxh+9VkdSnba+r0zQXQaJumcu0QN&#10;c5WBYOD65pYXWyaTNANZFvJ/hfIHAAD//wMAUEsBAi0AFAAGAAgAAAAhALaDOJL+AAAA4QEAABMA&#10;AAAAAAAAAAAAAAAAAAAAAFtDb250ZW50X1R5cGVzXS54bWxQSwECLQAUAAYACAAAACEAOP0h/9YA&#10;AACUAQAACwAAAAAAAAAAAAAAAAAvAQAAX3JlbHMvLnJlbHNQSwECLQAUAAYACAAAACEAsqN/rn4C&#10;AACTBQAADgAAAAAAAAAAAAAAAAAuAgAAZHJzL2Uyb0RvYy54bWxQSwECLQAUAAYACAAAACEA28fp&#10;V+AAAAAKAQAADwAAAAAAAAAAAAAAAADYBAAAZHJzL2Rvd25yZXYueG1sUEsFBgAAAAAEAAQA8wAA&#10;AOUFAAAAAA==&#10;" fillcolor="#0033a0" strokecolor="#0033a0" strokeweight="1pt">
                <v:textbox>
                  <w:txbxContent>
                    <w:p w14:paraId="6DF1BA00" w14:textId="7CFE727E" w:rsidR="00F31503" w:rsidRPr="00F31503" w:rsidRDefault="00F31503" w:rsidP="00F3150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F31503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Focus area</w:t>
                      </w:r>
                    </w:p>
                  </w:txbxContent>
                </v:textbox>
              </v:rect>
            </w:pict>
          </mc:Fallback>
        </mc:AlternateContent>
      </w:r>
    </w:p>
    <w:p w14:paraId="15540451" w14:textId="0A07A8D0" w:rsidR="00F31503" w:rsidRDefault="00D6215C" w:rsidP="008D57C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2B27DF8" wp14:editId="33400B86">
                <wp:simplePos x="0" y="0"/>
                <wp:positionH relativeFrom="column">
                  <wp:posOffset>2324100</wp:posOffset>
                </wp:positionH>
                <wp:positionV relativeFrom="paragraph">
                  <wp:posOffset>50165</wp:posOffset>
                </wp:positionV>
                <wp:extent cx="6667500" cy="514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514350"/>
                        </a:xfrm>
                        <a:prstGeom prst="rect">
                          <a:avLst/>
                        </a:prstGeom>
                        <a:solidFill>
                          <a:srgbClr val="51BF9E"/>
                        </a:solidFill>
                        <a:ln>
                          <a:solidFill>
                            <a:srgbClr val="51BF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5B457B" w14:textId="583ED564" w:rsidR="00F31503" w:rsidRPr="006F7FF8" w:rsidRDefault="006F7FF8" w:rsidP="00F3150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F7FF8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To identify opportunities to improve </w:t>
                            </w:r>
                            <w:r w:rsidR="00A34195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alcohol status recording in patient health summar</w:t>
                            </w:r>
                            <w:r w:rsidR="00C432E4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ies</w:t>
                            </w:r>
                          </w:p>
                          <w:p w14:paraId="7D445524" w14:textId="77777777" w:rsidR="006F7FF8" w:rsidRDefault="006F7F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27DF8" id="Rectangle 2" o:spid="_x0000_s1027" style="position:absolute;margin-left:183pt;margin-top:3.95pt;width:525pt;height:40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1PjAIAAJoFAAAOAAAAZHJzL2Uyb0RvYy54bWysVE1v2zAMvQ/YfxB0X21nSboGdYqsXYYB&#10;RRusHXpWZCk2IEsapcTOfv0o+SNdV+xQzAdZEslH8onk5VVbK3IQ4Cqjc5qdpZQIzU1R6V1Ofzyu&#10;P3yixHmmC6aMFjk9Ckevlu/fXTZ2ISamNKoQQBBEu0Vjc1p6bxdJ4ngpaubOjBUahdJAzTweYZcU&#10;wBpEr1UySdN50hgoLBgunMPbm05IlxFfSsH9vZROeKJyirH5uEJct2FNlpdssQNmy4r3YbA3RFGz&#10;SqPTEeqGeUb2UP0FVVccjDPSn3FTJ0bKiouYA2aTpS+yeSiZFTEXJMfZkSb3/2D53eHBbgBpaKxb&#10;ONyGLFoJdfhjfKSNZB1HskTrCcfL+Xx+PkuRU46yWTb9OItsJidrC85/FaYmYZNTwMeIHLHDrfPo&#10;EVUHleDMGVUV60qpeIDd9loBOTB8uFn2eX3xJbwVmvyhpvTbLBEnmCanpOPOH5UIgEp/F5JUBaY5&#10;iSHHehRjQIxzoX3WiUpWiD7OFL8hzFDBwSIGHQEDssT8RuweYNDsQAbsLtteP5iKWM6jcfqvwDrj&#10;0SJ6NtqPxnWlDbwGoDCr3nOnP5DUURNY8u22RW6w24NmuNma4rgBAqZrL2f5usInv2XObxhgP2GV&#10;4Izw97hIZZqcmn5HSWng12v3QR/LHKWUNNifOXU/9wwEJeqbxga4yKbT0NDxMJ2dT/AAzyXb5xK9&#10;r68NVlKG08jyuA36Xg1bCaZ+wlGyCl5RxDRH3znlHobDte/mBg4jLlarqIZNbJm/1Q+WB/DAcyjp&#10;x/aJge3r3mPH3Jmhl9niRfl3usFSm9XeG1nF3jjx2r8ADoBYSv2wChPm+TlqnUbq8jcAAAD//wMA&#10;UEsDBBQABgAIAAAAIQD8UjlL3QAAAAkBAAAPAAAAZHJzL2Rvd25yZXYueG1sTI/BTsMwEETvSPyD&#10;tUjcqFOCQhKyqRBSD1yQSHvpbRsvcdTYDrHbhr/HOcFxdlYzb6rNbAZx4cn3ziKsVwkItq1Tve0Q&#10;9rvtQw7CB7KKBmcZ4Yc9bOrbm4pK5a72ky9N6EQMsb4kBB3CWErpW82G/MqNbKP35SZDIcqpk2qi&#10;aww3g3xMkkwa6m1s0DTym+b21JwNQlEcmv2WmvRDfbcylepwyvQ74v3d/PoCIvAc/p5hwY/oUEem&#10;oztb5cWAkGZZ3BIQngsQi/+0Xg5HhDwvQNaV/L+g/gUAAP//AwBQSwECLQAUAAYACAAAACEAtoM4&#10;kv4AAADhAQAAEwAAAAAAAAAAAAAAAAAAAAAAW0NvbnRlbnRfVHlwZXNdLnhtbFBLAQItABQABgAI&#10;AAAAIQA4/SH/1gAAAJQBAAALAAAAAAAAAAAAAAAAAC8BAABfcmVscy8ucmVsc1BLAQItABQABgAI&#10;AAAAIQBowg1PjAIAAJoFAAAOAAAAAAAAAAAAAAAAAC4CAABkcnMvZTJvRG9jLnhtbFBLAQItABQA&#10;BgAIAAAAIQD8UjlL3QAAAAkBAAAPAAAAAAAAAAAAAAAAAOYEAABkcnMvZG93bnJldi54bWxQSwUG&#10;AAAAAAQABADzAAAA8AUAAAAA&#10;" fillcolor="#51bf9e" strokecolor="#51bf9e" strokeweight="1pt">
                <v:textbox>
                  <w:txbxContent>
                    <w:p w14:paraId="115B457B" w14:textId="583ED564" w:rsidR="00F31503" w:rsidRPr="006F7FF8" w:rsidRDefault="006F7FF8" w:rsidP="00F3150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6F7FF8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To identify opportunities to improve </w:t>
                      </w:r>
                      <w:r w:rsidR="00A34195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alcohol status recording in patient health summar</w:t>
                      </w:r>
                      <w:r w:rsidR="00C432E4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ies</w:t>
                      </w:r>
                    </w:p>
                    <w:p w14:paraId="7D445524" w14:textId="77777777" w:rsidR="006F7FF8" w:rsidRDefault="006F7FF8"/>
                  </w:txbxContent>
                </v:textbox>
              </v:rect>
            </w:pict>
          </mc:Fallback>
        </mc:AlternateContent>
      </w:r>
    </w:p>
    <w:p w14:paraId="7072BFDD" w14:textId="7BEF9880" w:rsidR="00F31503" w:rsidRDefault="00F31503" w:rsidP="00F31503">
      <w:pPr>
        <w:jc w:val="right"/>
        <w:rPr>
          <w:lang w:val="en-US"/>
        </w:rPr>
      </w:pPr>
    </w:p>
    <w:p w14:paraId="557E3A64" w14:textId="629A6CFA" w:rsidR="00F31503" w:rsidRDefault="00FA7AD8" w:rsidP="00F31503">
      <w:pPr>
        <w:jc w:val="right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ED2D4EC" wp14:editId="5C22986C">
                <wp:simplePos x="0" y="0"/>
                <wp:positionH relativeFrom="column">
                  <wp:posOffset>-412750</wp:posOffset>
                </wp:positionH>
                <wp:positionV relativeFrom="paragraph">
                  <wp:posOffset>88265</wp:posOffset>
                </wp:positionV>
                <wp:extent cx="2628900" cy="431800"/>
                <wp:effectExtent l="0" t="0" r="1905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31800"/>
                        </a:xfrm>
                        <a:prstGeom prst="rect">
                          <a:avLst/>
                        </a:prstGeom>
                        <a:solidFill>
                          <a:srgbClr val="0033A0"/>
                        </a:solidFill>
                        <a:ln>
                          <a:solidFill>
                            <a:srgbClr val="0033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38862" w14:textId="60DC6D17" w:rsidR="00F31503" w:rsidRPr="00F31503" w:rsidRDefault="00F31503" w:rsidP="00F3150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31503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Why focus on this?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2D4EC" id="Rectangle 4" o:spid="_x0000_s1028" style="position:absolute;left:0;text-align:left;margin-left:-32.5pt;margin-top:6.95pt;width:207pt;height:3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TgggIAAJoFAAAOAAAAZHJzL2Uyb0RvYy54bWysVFFP2zAQfp+0/2D5fSQthUFFiioQ0yQE&#10;aDDx7Dp2E8nxeWe3Sffrd3bSlAHaA1oenLPv7vPd57u7uOwaw7YKfQ224JOjnDNlJZS1XRf859PN&#10;lzPOfBC2FAasKvhOeX65+PzponVzNYUKTKmQEYj189YVvArBzbPMy0o1wh+BU5aUGrARgba4zkoU&#10;LaE3Jpvm+WnWApYOQSrv6fS6V/JFwtdayXCvtVeBmYJTbCGtmNZVXLPFhZivUbiqlkMY4gNRNKK2&#10;dOkIdS2CYBus30A1tUTwoMORhCYDrWupUg6UzSR/lc1jJZxKuRA53o00+f8HK++2j+4BiYbW+bkn&#10;MWbRaWzin+JjXSJrN5KlusAkHU5Pp2fnOXEqSTc7npyRTDDZwduhD98UNCwKBUd6jMSR2N760Jvu&#10;TeJlHkxd3tTGpA2uV1cG2VbEh8uPj5d79L/MjP2YJ0UZXbND0kkKO6MioLE/lGZ1GdNMIad6VGNA&#10;Qkplw6RXVaJUfZwnOX0DCaNHoiQBRmRN+Y3YA0Cs9bfYPUGDfXRVqZxH5/xfgfXOo0e6GWwYnZva&#10;Ar4HYCir4ebefk9ST01kKXSrjriJ1JBlPFlBuXtAhtC3l3fypqYnvxU+PAikfqIqoRkR7mnRBtqC&#10;wyBxVgH+fu882lOZk5azlvqz4P7XRqDizHy31ADnk9ksNnTazE6+TmmDLzWrlxq7aa6AKmlC08jJ&#10;JEb7YPaiRmieaZQs462kElbS3QWXAfebq9DPDRpGUi2XyYya2Ilwax+djOCR51jST92zQDfUfaCO&#10;uYN9L4v5q/LvbaOnheUmgK5Tbxx4HV6ABkAqpWFYxQnzcp+sDiN18QcAAP//AwBQSwMEFAAGAAgA&#10;AAAhAC9mGM7gAAAACQEAAA8AAABkcnMvZG93bnJldi54bWxMj0FPg0AQhe8m/ofNmHgx7UKrpCBL&#10;oyYab421aeJtClNA2Vlkty39944nPc57L2++ly9H26kjDb51bCCeRqCIS1e1XBvYvD9PFqB8QK6w&#10;c0wGzuRhWVxe5JhV7sRvdFyHWkkJ+wwNNCH0mda+bMiin7qeWLy9GywGOYdaVwOepNx2ehZFibbY&#10;snxosKenhsqv9cEaiOj1Az/1/hy/6D6ZrR5v0u03GXN9NT7cgwo0hr8w/OILOhTCtHMHrrzqDEyS&#10;O9kSxJinoCQwv01F2BlYxCnoItf/FxQ/AAAA//8DAFBLAQItABQABgAIAAAAIQC2gziS/gAAAOEB&#10;AAATAAAAAAAAAAAAAAAAAAAAAABbQ29udGVudF9UeXBlc10ueG1sUEsBAi0AFAAGAAgAAAAhADj9&#10;If/WAAAAlAEAAAsAAAAAAAAAAAAAAAAALwEAAF9yZWxzLy5yZWxzUEsBAi0AFAAGAAgAAAAhAElG&#10;NOCCAgAAmgUAAA4AAAAAAAAAAAAAAAAALgIAAGRycy9lMm9Eb2MueG1sUEsBAi0AFAAGAAgAAAAh&#10;AC9mGM7gAAAACQEAAA8AAAAAAAAAAAAAAAAA3AQAAGRycy9kb3ducmV2LnhtbFBLBQYAAAAABAAE&#10;APMAAADpBQAAAAA=&#10;" fillcolor="#0033a0" strokecolor="#0033a0" strokeweight="1pt">
                <v:textbox>
                  <w:txbxContent>
                    <w:p w14:paraId="0C738862" w14:textId="60DC6D17" w:rsidR="00F31503" w:rsidRPr="00F31503" w:rsidRDefault="00F31503" w:rsidP="00F3150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F31503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Why focus on this?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53D1E5D" wp14:editId="7F338AC7">
                <wp:simplePos x="0" y="0"/>
                <wp:positionH relativeFrom="column">
                  <wp:posOffset>2330450</wp:posOffset>
                </wp:positionH>
                <wp:positionV relativeFrom="paragraph">
                  <wp:posOffset>88265</wp:posOffset>
                </wp:positionV>
                <wp:extent cx="4724400" cy="4318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431800"/>
                        </a:xfrm>
                        <a:prstGeom prst="rect">
                          <a:avLst/>
                        </a:prstGeom>
                        <a:solidFill>
                          <a:srgbClr val="0033A0"/>
                        </a:solidFill>
                        <a:ln>
                          <a:solidFill>
                            <a:srgbClr val="0033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FCF0DA" w14:textId="5114D672" w:rsidR="00F31503" w:rsidRPr="00F31503" w:rsidRDefault="00F31503" w:rsidP="00F3150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31503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Quality improvement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D1E5D" id="Rectangle 5" o:spid="_x0000_s1029" style="position:absolute;left:0;text-align:left;margin-left:183.5pt;margin-top:6.95pt;width:372pt;height:3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eIhAIAAJoFAAAOAAAAZHJzL2Uyb0RvYy54bWysVE1v2zAMvQ/YfxB0X+18dOuCOkXQosOA&#10;oi3WDj0rshQbkEWNUmJnv36U7DhdW+xQzAeZEskn8onk+UXXGLZT6GuwBZ+c5JwpK6Gs7abgPx+v&#10;P51x5oOwpTBgVcH3yvOL5ccP561bqClUYEqFjECsX7Su4FUIbpFlXlaqEf4EnLKk1ICNCLTFTVai&#10;aAm9Mdk0zz9nLWDpEKTynk6veiVfJnytlQx3WnsVmCk4xRbSimldxzVbnovFBoWrajmEId4RRSNq&#10;S5eOUFciCLbF+hVUU0sEDzqcSGgy0LqWKuVA2UzyF9k8VMKplAuR491Ik/9/sPJ29+DukWhonV94&#10;EmMWncYm/ik+1iWy9iNZqgtM0uH8y3Q+z4lTSbr5bHJGMsFkR2+HPnxT0LAoFBzpMRJHYnfjQ296&#10;MImXeTB1eV0bkza4WV8aZDsRHy6fzVYH9L/MjH2fJ0UZXbNj0kkKe6MioLE/lGZ1SWlOU8ipHtUY&#10;kJBS2TDpVZUoVR/naU7fQMLokShJgBFZU34j9gAQa/01dk/QYB9dVSrn0Tn/V2C98+iRbgYbRuem&#10;toBvARjKari5tz+Q1FMTWQrduiNuCj6LlvFkDeX+HhlC317eyeuanvxG+HAvkPqJqoRmRLijRRto&#10;Cw6DxFkF+Put82hPZU5azlrqz4L7X1uBijPz3VIDfJ1Q9VFDp8389MuUNvhcs36usdvmEqiSJjSN&#10;nExitA/mIGqE5olGySreSiphJd1dcBnwsLkM/dygYSTVapXMqImdCDf2wckIHnmOJf3YPQl0Q90H&#10;6phbOPSyWLwo/942elpYbQPoOvXGkdfhBWgApFIahlWcMM/3yeo4Upd/AAAA//8DAFBLAwQUAAYA&#10;CAAAACEAWnHZUt8AAAAKAQAADwAAAGRycy9kb3ducmV2LnhtbEyPQU/DMAyF70j8h8hIXBBLu0ll&#10;LU0nQAJxQwyExM1rvLbQOKXJtu7f453AN/s9PX+vXE2uV3saQ+fZQDpLQBHX3nbcGHh/e7xeggoR&#10;2WLvmQwcKcCqOj8rsbD+wK+0X8dGSQiHAg20MQ6F1qFuyWGY+YFYtK0fHUZZx0bbEQ8S7no9T5JM&#10;O+xYPrQ40ENL9fd65wwk9PyJX3p7TJ/0kM1f7q/yjx8y5vJiursFFWmKf2Y44Qs6VMK08Tu2QfUG&#10;FtmNdIkiLHJQJ4OMXDYGlmkOuir1/wrVLwAAAP//AwBQSwECLQAUAAYACAAAACEAtoM4kv4AAADh&#10;AQAAEwAAAAAAAAAAAAAAAAAAAAAAW0NvbnRlbnRfVHlwZXNdLnhtbFBLAQItABQABgAIAAAAIQA4&#10;/SH/1gAAAJQBAAALAAAAAAAAAAAAAAAAAC8BAABfcmVscy8ucmVsc1BLAQItABQABgAIAAAAIQAq&#10;egeIhAIAAJoFAAAOAAAAAAAAAAAAAAAAAC4CAABkcnMvZTJvRG9jLnhtbFBLAQItABQABgAIAAAA&#10;IQBacdlS3wAAAAoBAAAPAAAAAAAAAAAAAAAAAN4EAABkcnMvZG93bnJldi54bWxQSwUGAAAAAAQA&#10;BADzAAAA6gUAAAAA&#10;" fillcolor="#0033a0" strokecolor="#0033a0" strokeweight="1pt">
                <v:textbox>
                  <w:txbxContent>
                    <w:p w14:paraId="7BFCF0DA" w14:textId="5114D672" w:rsidR="00F31503" w:rsidRPr="00F31503" w:rsidRDefault="00F31503" w:rsidP="00F3150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F31503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Quality improvement ideas</w:t>
                      </w:r>
                    </w:p>
                  </w:txbxContent>
                </v:textbox>
              </v:rect>
            </w:pict>
          </mc:Fallback>
        </mc:AlternateContent>
      </w:r>
      <w:r w:rsidR="00F315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F4E99D7" wp14:editId="7EF9BE90">
                <wp:simplePos x="0" y="0"/>
                <wp:positionH relativeFrom="column">
                  <wp:posOffset>7143750</wp:posOffset>
                </wp:positionH>
                <wp:positionV relativeFrom="paragraph">
                  <wp:posOffset>88265</wp:posOffset>
                </wp:positionV>
                <wp:extent cx="1847850" cy="431800"/>
                <wp:effectExtent l="0" t="0" r="1905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31800"/>
                        </a:xfrm>
                        <a:prstGeom prst="rect">
                          <a:avLst/>
                        </a:prstGeom>
                        <a:solidFill>
                          <a:srgbClr val="0033A0"/>
                        </a:solidFill>
                        <a:ln>
                          <a:solidFill>
                            <a:srgbClr val="0033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A4CE5A" w14:textId="1574788D" w:rsidR="001E539C" w:rsidRPr="001E539C" w:rsidRDefault="001E539C" w:rsidP="001E539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E539C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E99D7" id="Rectangle 6" o:spid="_x0000_s1030" style="position:absolute;left:0;text-align:left;margin-left:562.5pt;margin-top:6.95pt;width:145.5pt;height:34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WKhgIAAJoFAAAOAAAAZHJzL2Uyb0RvYy54bWysVMFu2zAMvQ/YPwi6r7bTdMuCOkXQosOA&#10;oi3WDj0rspQYkEWNUmJnXz9KdpyuLXYoloMimuQj+UTy/KJrDNsp9DXYkhcnOWfKSqhquy75z8fr&#10;TzPOfBC2EgasKvleeX6x+PjhvHVzNYENmEohIxDr560r+SYEN88yLzeqEf4EnLKk1ICNCCTiOqtQ&#10;tITemGyS55+zFrByCFJ5T1+veiVfJHytlQx3WnsVmCk55RbSielcxTNbnIv5GoXb1HJIQ7wji0bU&#10;loKOUFciCLbF+hVUU0sEDzqcSGgy0LqWKtVA1RT5i2oeNsKpVAuR491Ik/9/sPJ29+DukWhonZ97&#10;usYqOo1N/Kf8WJfI2o9kqS4wSR+L2fTL7Iw4laSbnhazPLGZHb0d+vBNQcPipeRIj5E4ErsbHygi&#10;mR5MYjAPpq6ua2OSgOvVpUG2E/Hh8tPT5QH9LzNj3+dJoaNrdiw63cLeqAho7A+lWV1RmZOUcupH&#10;NSYkpFQ2FL1qIyrV53mW0y+2FMGPHklKgBFZU30j9gAQe/01dg8z2EdXldp5dM7/lVjvPHqkyGDD&#10;6NzUFvAtAENVDZF7+wNJPTWRpdCtOuKGHj1axi8rqPb3yBD68fJOXtf05DfCh3uBNE/UJbQjwh0d&#10;2kBbchhunG0Af7/1PdpTm5OWs5bms+T+11ag4sx8tzQAX4vpNA50EqZnXyYk4HPN6rnGbptLoE4q&#10;aBs5ma7RPpjDVSM0T7RKljEqqYSVFLvkMuBBuAz93qBlJNVymcxoiJ0IN/bByQgeeY4t/dg9CXRD&#10;3weamFs4zLKYv2j/3jZ6WlhuA+g6zcaR1+EFaAGkVhqWVdwwz+VkdVypiz8AAAD//wMAUEsDBBQA&#10;BgAIAAAAIQBsWzlT4AAAAAsBAAAPAAAAZHJzL2Rvd25yZXYueG1sTI9BT8MwDIXvSPyHyEhcEEtT&#10;oFpL0wmQQNwQY5rEzWu8ttAkpcm27t/jneDmZz89f69cTLYXexpD550GNUtAkKu96VyjYfXxfD0H&#10;ESI6g713pOFIARbV+VmJhfEH9077ZWwEh7hQoIY2xqGQMtQtWQwzP5Dj29aPFiPLsZFmxAOH216m&#10;SZJJi53jDy0O9NRS/b3cWQ0JvX7il9we1YscsvTt8Spf/5DWlxfTwz2ISFP8M8MJn9GhYqaN3zkT&#10;RM9apXdcJvJ0k4M4OW5VxpuNhrnKQVal/N+h+gUAAP//AwBQSwECLQAUAAYACAAAACEAtoM4kv4A&#10;AADhAQAAEwAAAAAAAAAAAAAAAAAAAAAAW0NvbnRlbnRfVHlwZXNdLnhtbFBLAQItABQABgAIAAAA&#10;IQA4/SH/1gAAAJQBAAALAAAAAAAAAAAAAAAAAC8BAABfcmVscy8ucmVsc1BLAQItABQABgAIAAAA&#10;IQDPRcWKhgIAAJoFAAAOAAAAAAAAAAAAAAAAAC4CAABkcnMvZTJvRG9jLnhtbFBLAQItABQABgAI&#10;AAAAIQBsWzlT4AAAAAsBAAAPAAAAAAAAAAAAAAAAAOAEAABkcnMvZG93bnJldi54bWxQSwUGAAAA&#10;AAQABADzAAAA7QUAAAAA&#10;" fillcolor="#0033a0" strokecolor="#0033a0" strokeweight="1pt">
                <v:textbox>
                  <w:txbxContent>
                    <w:p w14:paraId="5CA4CE5A" w14:textId="1574788D" w:rsidR="001E539C" w:rsidRPr="001E539C" w:rsidRDefault="001E539C" w:rsidP="001E539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1E539C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Resources</w:t>
                      </w:r>
                    </w:p>
                  </w:txbxContent>
                </v:textbox>
              </v:rect>
            </w:pict>
          </mc:Fallback>
        </mc:AlternateContent>
      </w:r>
    </w:p>
    <w:p w14:paraId="7CBC9174" w14:textId="3C1DC3E9" w:rsidR="001E539C" w:rsidRPr="001E539C" w:rsidRDefault="00FA7AD8" w:rsidP="001E539C">
      <w:pPr>
        <w:rPr>
          <w:lang w:val="en-US"/>
        </w:rPr>
      </w:pPr>
      <w:r w:rsidRPr="001E539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1B389F80" wp14:editId="08A9808C">
                <wp:simplePos x="0" y="0"/>
                <wp:positionH relativeFrom="column">
                  <wp:posOffset>-412750</wp:posOffset>
                </wp:positionH>
                <wp:positionV relativeFrom="paragraph">
                  <wp:posOffset>353695</wp:posOffset>
                </wp:positionV>
                <wp:extent cx="2628900" cy="37782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77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3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058C7" w14:textId="77777777" w:rsidR="00F709D5" w:rsidRPr="00FA7AD8" w:rsidRDefault="00F709D5" w:rsidP="00F709D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FA7A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Alcohol is the most widely used drug in Australia, with about 80% of adults drinking alcohol each year. </w:t>
                            </w:r>
                          </w:p>
                          <w:p w14:paraId="6D952ECC" w14:textId="1E5EAC9A" w:rsidR="00F709D5" w:rsidRPr="00FA7AD8" w:rsidRDefault="00F709D5" w:rsidP="00F709D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FA7A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People drink alcohol for a wide range of reasons, and in different social and cultural contexts.</w:t>
                            </w:r>
                          </w:p>
                          <w:p w14:paraId="5343EF0B" w14:textId="5C6E1A5D" w:rsidR="00F709D5" w:rsidRPr="00FA7AD8" w:rsidRDefault="00F709D5" w:rsidP="00F709D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FA7A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Alcohol consumption is linked with increased risk of injury, </w:t>
                            </w:r>
                            <w:r w:rsidR="004057F2" w:rsidRPr="00FA7A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cancer, </w:t>
                            </w:r>
                            <w:r w:rsidRPr="00FA7A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chronic disease, and harm to the </w:t>
                            </w:r>
                            <w:proofErr w:type="spellStart"/>
                            <w:r w:rsidRPr="00FA7A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fetus</w:t>
                            </w:r>
                            <w:proofErr w:type="spellEnd"/>
                            <w:r w:rsidRPr="00FA7A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breastfed infant. </w:t>
                            </w:r>
                          </w:p>
                          <w:p w14:paraId="0F313462" w14:textId="5D81B7BD" w:rsidR="00F709D5" w:rsidRPr="00FA7AD8" w:rsidRDefault="00F709D5" w:rsidP="00F709D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FA7A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Moreover, excessive intake of alcohol affects the drinker’s health and can also affect other members of the community.</w:t>
                            </w:r>
                          </w:p>
                          <w:p w14:paraId="5472B942" w14:textId="6B532D3F" w:rsidR="003F1D3D" w:rsidRPr="00FA7AD8" w:rsidRDefault="003F1D3D" w:rsidP="00F709D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FA7A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Recording alcohol status helps health professionals to communicate risk of harms to patient.</w:t>
                            </w:r>
                          </w:p>
                          <w:p w14:paraId="527DFB91" w14:textId="1A9E1D92" w:rsidR="00FF2614" w:rsidRPr="00FA7AD8" w:rsidRDefault="009B2276" w:rsidP="00B358CD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FA7A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Identifying and documenting </w:t>
                            </w:r>
                            <w:r w:rsidR="00B81A45" w:rsidRPr="00FA7A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risk factors is a c</w:t>
                            </w:r>
                            <w:r w:rsidR="00FF2614" w:rsidRPr="00FA7A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linical </w:t>
                            </w:r>
                            <w:r w:rsidR="00B81A45" w:rsidRPr="00FA7A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responsibility and is</w:t>
                            </w:r>
                            <w:r w:rsidR="00FF2614" w:rsidRPr="00FA7A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embedded in </w:t>
                            </w:r>
                            <w:r w:rsidR="003F1D3D" w:rsidRPr="00FA7A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Accreditation</w:t>
                            </w:r>
                            <w:r w:rsidR="00FF2614" w:rsidRPr="00FA7A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processes.</w:t>
                            </w:r>
                            <w:r w:rsidRPr="00FA7A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933FC0E" w14:textId="77777777" w:rsidR="00D6215C" w:rsidRPr="00D6215C" w:rsidRDefault="00D6215C" w:rsidP="00D621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89F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-32.5pt;margin-top:27.85pt;width:207pt;height:297.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I9GwIAACcEAAAOAAAAZHJzL2Uyb0RvYy54bWysU9uO2jAQfa/Uf7D8XhICLBARVpQtVaXt&#10;Rdr2AxzHIVYdj2sbEvr1HTvA0q36UtUPlsdjn5k5c2Z137eKHIV1EnRBx6OUEqE5VFLvC/rt6+7N&#10;ghLnma6YAi0KehKO3q9fv1p1JhcZNKAqYQmCaJd3pqCN9yZPEscb0TI3AiM0OmuwLfNo2n1SWdYh&#10;equSLE3vkg5sZSxw4RzePgxOuo74dS24/1zXTniiCoq5+bjbuJdhT9Yrlu8tM43k5zTYP2TRMqkx&#10;6BXqgXlGDlb+AdVKbsFB7Ucc2gTqWnIRa8BqxumLap4aZkSsBclx5kqT+3+w/NPxyXyxxPdvoccG&#10;xiKceQT+3REN24bpvdhYC10jWIWBx4GypDMuP38NVLvcBZCy+wgVNpkdPESgvrZtYAXrJIiODThd&#10;SRe9Jxwvs7tssUzRxdE3mc8X2Sy2JWH55buxzr8X0JJwKKjFrkZ4dnx0PqTD8suTEM2BktVOKhUN&#10;uy+3ypIjQwXs4ooVvHimNOkKupxls4GBv0Kk6WSyuST4W6RWepSykm1BF2lYg7gCb+90FYXmmVTD&#10;GVNW+kxk4G5g0fdlT2RV0Fn4G3gtoTohsxYG5eKk4aEB+5OSDlVbUPfjwKygRH3Q2J3leDoNMo/G&#10;dDbP0LC3nvLWwzRHqIJ6Sobj1sfRCLxp2GAXaxn5fc7knDKqMdJ+npwg91s7vnqe7/UvAAAA//8D&#10;AFBLAwQUAAYACAAAACEAizqECeAAAAAKAQAADwAAAGRycy9kb3ducmV2LnhtbEyPwU7DMBBE70j8&#10;g7VI3FoHaNo0xKlQUSWutEj06CTbOCJep7HbJHw9ywmOOzOafZNtRtuKK/a+caTgYR6BQCpd1VCt&#10;4OOwmyUgfNBU6dYRKpjQwya/vcl0WrmB3vG6D7XgEvKpVmBC6FIpfWnQaj93HRJ7J9dbHfjsa1n1&#10;euBy28rHKFpKqxviD0Z3uDVYfu0vVsHOfPpyOiTnt9ciOXbDebv+XkxK3d+NL88gAo7hLwy/+IwO&#10;OTMV7kKVF62C2TLmLUFBHK9AcOBpsWahUMDGCmSeyf8T8h8AAAD//wMAUEsBAi0AFAAGAAgAAAAh&#10;ALaDOJL+AAAA4QEAABMAAAAAAAAAAAAAAAAAAAAAAFtDb250ZW50X1R5cGVzXS54bWxQSwECLQAU&#10;AAYACAAAACEAOP0h/9YAAACUAQAACwAAAAAAAAAAAAAAAAAvAQAAX3JlbHMvLnJlbHNQSwECLQAU&#10;AAYACAAAACEAIy4yPRsCAAAnBAAADgAAAAAAAAAAAAAAAAAuAgAAZHJzL2Uyb0RvYy54bWxQSwEC&#10;LQAUAAYACAAAACEAizqECeAAAAAKAQAADwAAAAAAAAAAAAAAAAB1BAAAZHJzL2Rvd25yZXYueG1s&#10;UEsFBgAAAAAEAAQA8wAAAIIFAAAAAA==&#10;" strokecolor="#0033a0">
                <v:textbox>
                  <w:txbxContent>
                    <w:p w14:paraId="311058C7" w14:textId="77777777" w:rsidR="00F709D5" w:rsidRPr="00FA7AD8" w:rsidRDefault="00F709D5" w:rsidP="00F709D5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FA7A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Alcohol is the most widely used drug in Australia, with about 80% of adults drinking alcohol each year. </w:t>
                      </w:r>
                    </w:p>
                    <w:p w14:paraId="6D952ECC" w14:textId="1E5EAC9A" w:rsidR="00F709D5" w:rsidRPr="00FA7AD8" w:rsidRDefault="00F709D5" w:rsidP="00F709D5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FA7AD8">
                        <w:rPr>
                          <w:rFonts w:ascii="Arial" w:hAnsi="Arial" w:cs="Arial"/>
                          <w:sz w:val="22"/>
                          <w:szCs w:val="22"/>
                        </w:rPr>
                        <w:t>People drink alcohol for a wide range of reasons, and in different social and cultural contexts.</w:t>
                      </w:r>
                    </w:p>
                    <w:p w14:paraId="5343EF0B" w14:textId="5C6E1A5D" w:rsidR="00F709D5" w:rsidRPr="00FA7AD8" w:rsidRDefault="00F709D5" w:rsidP="00F709D5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FA7A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Alcohol consumption is linked with increased risk of injury, </w:t>
                      </w:r>
                      <w:r w:rsidR="004057F2" w:rsidRPr="00FA7A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cancer, </w:t>
                      </w:r>
                      <w:r w:rsidRPr="00FA7A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chronic disease, and harm to the </w:t>
                      </w:r>
                      <w:proofErr w:type="spellStart"/>
                      <w:r w:rsidRPr="00FA7AD8">
                        <w:rPr>
                          <w:rFonts w:ascii="Arial" w:hAnsi="Arial" w:cs="Arial"/>
                          <w:sz w:val="22"/>
                          <w:szCs w:val="22"/>
                        </w:rPr>
                        <w:t>fetus</w:t>
                      </w:r>
                      <w:proofErr w:type="spellEnd"/>
                      <w:r w:rsidRPr="00FA7A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breastfed infant. </w:t>
                      </w:r>
                    </w:p>
                    <w:p w14:paraId="0F313462" w14:textId="5D81B7BD" w:rsidR="00F709D5" w:rsidRPr="00FA7AD8" w:rsidRDefault="00F709D5" w:rsidP="00F709D5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FA7AD8">
                        <w:rPr>
                          <w:rFonts w:ascii="Arial" w:hAnsi="Arial" w:cs="Arial"/>
                          <w:sz w:val="22"/>
                          <w:szCs w:val="22"/>
                        </w:rPr>
                        <w:t>Moreover, excessive intake of alcohol affects the drinker’s health and can also affect other members of the community.</w:t>
                      </w:r>
                    </w:p>
                    <w:p w14:paraId="5472B942" w14:textId="6B532D3F" w:rsidR="003F1D3D" w:rsidRPr="00FA7AD8" w:rsidRDefault="003F1D3D" w:rsidP="00F709D5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FA7AD8">
                        <w:rPr>
                          <w:rFonts w:ascii="Arial" w:hAnsi="Arial" w:cs="Arial"/>
                          <w:sz w:val="22"/>
                          <w:szCs w:val="22"/>
                        </w:rPr>
                        <w:t>Recording alcohol status helps health professionals to communicate risk of harms to patient.</w:t>
                      </w:r>
                    </w:p>
                    <w:p w14:paraId="527DFB91" w14:textId="1A9E1D92" w:rsidR="00FF2614" w:rsidRPr="00FA7AD8" w:rsidRDefault="009B2276" w:rsidP="00B358CD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FA7A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Identifying and documenting </w:t>
                      </w:r>
                      <w:r w:rsidR="00B81A45" w:rsidRPr="00FA7AD8">
                        <w:rPr>
                          <w:rFonts w:ascii="Arial" w:hAnsi="Arial" w:cs="Arial"/>
                          <w:sz w:val="22"/>
                          <w:szCs w:val="22"/>
                        </w:rPr>
                        <w:t>risk factors is a c</w:t>
                      </w:r>
                      <w:r w:rsidR="00FF2614" w:rsidRPr="00FA7A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linical </w:t>
                      </w:r>
                      <w:r w:rsidR="00B81A45" w:rsidRPr="00FA7AD8">
                        <w:rPr>
                          <w:rFonts w:ascii="Arial" w:hAnsi="Arial" w:cs="Arial"/>
                          <w:sz w:val="22"/>
                          <w:szCs w:val="22"/>
                        </w:rPr>
                        <w:t>responsibility and is</w:t>
                      </w:r>
                      <w:r w:rsidR="00FF2614" w:rsidRPr="00FA7A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embedded in </w:t>
                      </w:r>
                      <w:r w:rsidR="003F1D3D" w:rsidRPr="00FA7AD8">
                        <w:rPr>
                          <w:rFonts w:ascii="Arial" w:hAnsi="Arial" w:cs="Arial"/>
                          <w:sz w:val="22"/>
                          <w:szCs w:val="22"/>
                        </w:rPr>
                        <w:t>Accreditation</w:t>
                      </w:r>
                      <w:r w:rsidR="00FF2614" w:rsidRPr="00FA7A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processes.</w:t>
                      </w:r>
                      <w:r w:rsidRPr="00FA7A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933FC0E" w14:textId="77777777" w:rsidR="00D6215C" w:rsidRPr="00D6215C" w:rsidRDefault="00D6215C" w:rsidP="00D621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4BBF" w:rsidRPr="001E539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7BD792D1" wp14:editId="2D85550C">
                <wp:simplePos x="0" y="0"/>
                <wp:positionH relativeFrom="column">
                  <wp:posOffset>2330450</wp:posOffset>
                </wp:positionH>
                <wp:positionV relativeFrom="paragraph">
                  <wp:posOffset>367665</wp:posOffset>
                </wp:positionV>
                <wp:extent cx="4724400" cy="3746500"/>
                <wp:effectExtent l="0" t="0" r="19050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374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3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359AD" w14:textId="1F299A76" w:rsidR="00CC604B" w:rsidRPr="00FA7AD8" w:rsidRDefault="00CC604B" w:rsidP="009D75F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</w:pPr>
                            <w:r w:rsidRPr="00FA7AD8">
                              <w:t>Regularly review and manage practice systems and processes.</w:t>
                            </w:r>
                          </w:p>
                          <w:p w14:paraId="1A607954" w14:textId="29A3A9CC" w:rsidR="00D6215C" w:rsidRPr="00FA7AD8" w:rsidRDefault="00D6215C" w:rsidP="009D75F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</w:pPr>
                            <w:r w:rsidRPr="00FA7AD8">
                              <w:t>Have monthly clinical and all team member meetings scheduled in the ongoing appointment book.</w:t>
                            </w:r>
                          </w:p>
                          <w:p w14:paraId="2F41F0DF" w14:textId="1189A4F5" w:rsidR="00D6215C" w:rsidRPr="00FA7AD8" w:rsidRDefault="00D6215C" w:rsidP="009D75F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</w:pPr>
                            <w:r w:rsidRPr="00FA7AD8">
                              <w:t>Appoint and educate a team member who has the primary responsibility for leading quality improvement systems and processes.</w:t>
                            </w:r>
                            <w:r w:rsidR="00751466" w:rsidRPr="00FA7AD8">
                              <w:t xml:space="preserve"> </w:t>
                            </w:r>
                            <w:r w:rsidRPr="00FA7AD8">
                              <w:t>Document the responsibilities of this role in the position description.</w:t>
                            </w:r>
                          </w:p>
                          <w:p w14:paraId="11E47AD3" w14:textId="77777777" w:rsidR="003A5200" w:rsidRPr="00FA7AD8" w:rsidRDefault="003A5200" w:rsidP="003A520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</w:pPr>
                            <w:r w:rsidRPr="00FA7AD8">
                              <w:t xml:space="preserve">Provide education and training to practice staff on collection of risk factor status and recording in software. </w:t>
                            </w:r>
                          </w:p>
                          <w:p w14:paraId="323A7EAB" w14:textId="0FC8FDE1" w:rsidR="00D6215C" w:rsidRDefault="00D6215C" w:rsidP="009D75F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</w:pPr>
                            <w:r w:rsidRPr="00FA7AD8">
                              <w:t>Ensure patient waiting time is used to engage them in developing their understanding of their own health journey</w:t>
                            </w:r>
                            <w:r w:rsidR="000D0E70" w:rsidRPr="00FA7AD8">
                              <w:t xml:space="preserve"> </w:t>
                            </w:r>
                            <w:r w:rsidR="005433E6" w:rsidRPr="00FA7AD8">
                              <w:t>by</w:t>
                            </w:r>
                            <w:r w:rsidR="000D0E70" w:rsidRPr="00FA7AD8">
                              <w:t xml:space="preserve"> </w:t>
                            </w:r>
                            <w:r w:rsidR="005433E6" w:rsidRPr="00FA7AD8">
                              <w:t>providing</w:t>
                            </w:r>
                            <w:r w:rsidR="000D0E70" w:rsidRPr="00FA7AD8">
                              <w:t xml:space="preserve"> the</w:t>
                            </w:r>
                            <w:r w:rsidR="005433E6" w:rsidRPr="00FA7AD8">
                              <w:t>ir</w:t>
                            </w:r>
                            <w:r w:rsidR="000D0E70" w:rsidRPr="00FA7AD8">
                              <w:t xml:space="preserve"> social &amp; family</w:t>
                            </w:r>
                            <w:r w:rsidR="005433E6" w:rsidRPr="00FA7AD8">
                              <w:t xml:space="preserve"> history</w:t>
                            </w:r>
                            <w:r w:rsidR="009773A3" w:rsidRPr="00FA7AD8">
                              <w:t>, e.g., n</w:t>
                            </w:r>
                            <w:r w:rsidR="006D658B">
                              <w:t>o n</w:t>
                            </w:r>
                            <w:r w:rsidR="009773A3" w:rsidRPr="00FA7AD8">
                              <w:t>ew</w:t>
                            </w:r>
                            <w:r w:rsidR="006D658B">
                              <w:t>/update</w:t>
                            </w:r>
                            <w:r w:rsidR="009773A3" w:rsidRPr="00FA7AD8">
                              <w:t xml:space="preserve"> patient form.</w:t>
                            </w:r>
                          </w:p>
                          <w:p w14:paraId="66E1E467" w14:textId="4B36620C" w:rsidR="0090594A" w:rsidRPr="00FA7AD8" w:rsidRDefault="00D2694D" w:rsidP="009D75F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</w:pPr>
                            <w:r w:rsidRPr="00FA7AD8">
                              <w:t xml:space="preserve">Conduct baseline data to capture the percentage of missing recorded alcohol data by using PenCS CAT4 and </w:t>
                            </w:r>
                            <w:proofErr w:type="spellStart"/>
                            <w:r w:rsidRPr="00FA7AD8">
                              <w:t>TopBar</w:t>
                            </w:r>
                            <w:proofErr w:type="spellEnd"/>
                            <w:r w:rsidRPr="00FA7AD8">
                              <w:t xml:space="preserve"> to identify missing data in clinical software.</w:t>
                            </w:r>
                          </w:p>
                          <w:p w14:paraId="13BEB4B1" w14:textId="0CBC70A4" w:rsidR="00CC569B" w:rsidRPr="00FA7AD8" w:rsidRDefault="00D112BD" w:rsidP="009D75F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</w:pPr>
                            <w:r>
                              <w:t>Utilise</w:t>
                            </w:r>
                            <w:r w:rsidR="00EB1A83" w:rsidRPr="00FA7AD8">
                              <w:t xml:space="preserve"> family and social history tab (BP), AUDIT-C</w:t>
                            </w:r>
                            <w:r w:rsidR="006F0365" w:rsidRPr="00FA7AD8">
                              <w:t xml:space="preserve"> (MD) and alcohol tool (Genie).</w:t>
                            </w:r>
                          </w:p>
                          <w:p w14:paraId="6793AB2D" w14:textId="76B63CD6" w:rsidR="0071276B" w:rsidRPr="00FA7AD8" w:rsidRDefault="00507651" w:rsidP="009D75F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</w:pPr>
                            <w:r w:rsidRPr="00FA7AD8">
                              <w:t xml:space="preserve">Perform assessments during formal </w:t>
                            </w:r>
                            <w:r w:rsidR="00AC331E" w:rsidRPr="00FA7AD8">
                              <w:t>Health Assessment</w:t>
                            </w:r>
                            <w:r w:rsidRPr="00FA7AD8">
                              <w:t xml:space="preserve"> attendances</w:t>
                            </w:r>
                            <w:r w:rsidR="0050139A" w:rsidRPr="00FA7AD8">
                              <w:t xml:space="preserve"> regularly.</w:t>
                            </w:r>
                          </w:p>
                          <w:p w14:paraId="5DAD5EA2" w14:textId="31C4435C" w:rsidR="00843B1A" w:rsidRPr="00FA7AD8" w:rsidRDefault="00D112BD" w:rsidP="009D75F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</w:pPr>
                            <w:r>
                              <w:t>Utilise</w:t>
                            </w:r>
                            <w:r w:rsidR="00145048" w:rsidRPr="00FA7AD8">
                              <w:t xml:space="preserve"> </w:t>
                            </w:r>
                            <w:r w:rsidR="003D7198" w:rsidRPr="00FA7AD8">
                              <w:t xml:space="preserve">workforce including </w:t>
                            </w:r>
                            <w:r w:rsidR="009373AC" w:rsidRPr="00FA7AD8">
                              <w:t>MPA, Nurses</w:t>
                            </w:r>
                            <w:r w:rsidR="003D7198" w:rsidRPr="00FA7AD8">
                              <w:t xml:space="preserve"> and </w:t>
                            </w:r>
                            <w:r w:rsidR="009373AC" w:rsidRPr="00FA7AD8">
                              <w:t>AHW</w:t>
                            </w:r>
                            <w:r w:rsidR="003D7198" w:rsidRPr="00FA7AD8">
                              <w:t>/P</w:t>
                            </w:r>
                            <w:r w:rsidR="009373AC" w:rsidRPr="00FA7AD8">
                              <w:t xml:space="preserve"> to </w:t>
                            </w:r>
                            <w:r w:rsidR="00EF0A99" w:rsidRPr="00FA7AD8">
                              <w:t>discuss with patient and collect information.</w:t>
                            </w:r>
                          </w:p>
                          <w:p w14:paraId="502D1C57" w14:textId="77777777" w:rsidR="00D2694D" w:rsidRPr="007463F8" w:rsidRDefault="00D2694D" w:rsidP="009059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14:paraId="344BA179" w14:textId="77777777" w:rsidR="00D2694D" w:rsidRDefault="00D2694D" w:rsidP="009059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14:paraId="46B4872B" w14:textId="77777777" w:rsidR="0090594A" w:rsidRPr="0090594A" w:rsidRDefault="0090594A" w:rsidP="009059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14:paraId="4CC7FC6C" w14:textId="4915BD19" w:rsidR="00FD0670" w:rsidRPr="00FF49E2" w:rsidRDefault="00022647" w:rsidP="00D621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1D55F4F2" w14:textId="77777777" w:rsidR="00D6215C" w:rsidRPr="00D6215C" w:rsidRDefault="00D6215C" w:rsidP="00D621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792D1" id="_x0000_s1032" type="#_x0000_t202" style="position:absolute;margin-left:183.5pt;margin-top:28.95pt;width:372pt;height:29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43dGAIAACcEAAAOAAAAZHJzL2Uyb0RvYy54bWysU9uO2yAQfa/Uf0C8N3buu1acVZptqkrb&#10;i7TbD8AYx6iYoUBip1/fATvZbKt9qcoDmmGGw8yZw+quaxQ5Cusk6JyORyklQnMopd7n9PvT7t0N&#10;Jc4zXTIFWuT0JBy9W799s2pNJiZQgyqFJQiiXdaanNbemyxJHK9Fw9wIjNAYrMA2zKNr90lpWYvo&#10;jUomabpIWrClscCFc3h63wfpOuJXleD+a1U54YnKKdbm427jXoQ9Wa9YtrfM1JIPZbB/qKJhUuOj&#10;F6h75hk5WPkXVCO5BQeVH3FoEqgqyUXsAbsZp39081gzI2IvSI4zF5rc/4PlX46P5pslvnsPHQ4w&#10;NuHMA/AfjmjY1kzvxcZaaGvBSnx4HChLWuOy4Wqg2mUugBTtZyhxyOzgIQJ1lW0CK9gnQXQcwOlC&#10;uug84Xg4W05msxRDHGPT5WwxRye8wbLzdWOd/yigIcHIqcWpRnh2fHC+Tz2nhNccKFnupFLRsfti&#10;qyw5MlTALq4B/UWa0qTN6e18Mu8ZeBUiTafTzbnAFxCN9ChlJZuc3qRh9eIKvH3QZRSaZ1L1Nnan&#10;9EBk4K5n0XdFR2SZ00W4G3gtoDwhsxZ65eJPQ6MG+4uSFlWbU/fzwKygRH3SOJ3bMXKJMo/ObL6c&#10;oGOvI8V1hGmOUDn1lPTm1sevEXjTsMEpVjLy+1zJUDKqMU5o+DlB7td+zHr+3+vfAAAA//8DAFBL&#10;AwQUAAYACAAAACEAX4yEht8AAAALAQAADwAAAGRycy9kb3ducmV2LnhtbEyPQU/DMAyF70j8h8hI&#10;3FgKjK7r6k5oaBJXNiQ4pm3WVDRO12Rry6/HOw3f/Pz0/L1sPdpWnHXvG0cIj7MIhKbSVQ3VCJ/7&#10;7UMCwgdFlWodaYRJe1jntzeZSis30Ic+70ItOIR8qhBMCF0qpS+NtsrPXKeJbwfXWxV47WtZ9Wrg&#10;cNvKpyiKpVUN8QejOr0xuvzZnSzC1nz5ctonx/e3IvnuhuNm+TufEO/vxtcViKDHcDXDBZ/RIWem&#10;wp2o8qJFeI4X3CUgvCyWIC4GHlYKhHjOkswz+b9D/gcAAP//AwBQSwECLQAUAAYACAAAACEAtoM4&#10;kv4AAADhAQAAEwAAAAAAAAAAAAAAAAAAAAAAW0NvbnRlbnRfVHlwZXNdLnhtbFBLAQItABQABgAI&#10;AAAAIQA4/SH/1gAAAJQBAAALAAAAAAAAAAAAAAAAAC8BAABfcmVscy8ucmVsc1BLAQItABQABgAI&#10;AAAAIQArd43dGAIAACcEAAAOAAAAAAAAAAAAAAAAAC4CAABkcnMvZTJvRG9jLnhtbFBLAQItABQA&#10;BgAIAAAAIQBfjISG3wAAAAsBAAAPAAAAAAAAAAAAAAAAAHIEAABkcnMvZG93bnJldi54bWxQSwUG&#10;AAAAAAQABADzAAAAfgUAAAAA&#10;" strokecolor="#0033a0">
                <v:textbox>
                  <w:txbxContent>
                    <w:p w14:paraId="68A359AD" w14:textId="1F299A76" w:rsidR="00CC604B" w:rsidRPr="00FA7AD8" w:rsidRDefault="00CC604B" w:rsidP="009D75F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</w:pPr>
                      <w:r w:rsidRPr="00FA7AD8">
                        <w:t>Regularly review and manage practice systems and processes.</w:t>
                      </w:r>
                    </w:p>
                    <w:p w14:paraId="1A607954" w14:textId="29A3A9CC" w:rsidR="00D6215C" w:rsidRPr="00FA7AD8" w:rsidRDefault="00D6215C" w:rsidP="009D75F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</w:pPr>
                      <w:r w:rsidRPr="00FA7AD8">
                        <w:t>Have monthly clinical and all team member meetings scheduled in the ongoing appointment book.</w:t>
                      </w:r>
                    </w:p>
                    <w:p w14:paraId="2F41F0DF" w14:textId="1189A4F5" w:rsidR="00D6215C" w:rsidRPr="00FA7AD8" w:rsidRDefault="00D6215C" w:rsidP="009D75F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</w:pPr>
                      <w:r w:rsidRPr="00FA7AD8">
                        <w:t>Appoint and educate a team member who has the primary responsibility for leading quality improvement systems and processes.</w:t>
                      </w:r>
                      <w:r w:rsidR="00751466" w:rsidRPr="00FA7AD8">
                        <w:t xml:space="preserve"> </w:t>
                      </w:r>
                      <w:r w:rsidRPr="00FA7AD8">
                        <w:t>Document the responsibilities of this role in the position description.</w:t>
                      </w:r>
                    </w:p>
                    <w:p w14:paraId="11E47AD3" w14:textId="77777777" w:rsidR="003A5200" w:rsidRPr="00FA7AD8" w:rsidRDefault="003A5200" w:rsidP="003A520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</w:pPr>
                      <w:r w:rsidRPr="00FA7AD8">
                        <w:t xml:space="preserve">Provide education and training to practice staff on collection of risk factor status and recording in software. </w:t>
                      </w:r>
                    </w:p>
                    <w:p w14:paraId="323A7EAB" w14:textId="0FC8FDE1" w:rsidR="00D6215C" w:rsidRDefault="00D6215C" w:rsidP="009D75F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</w:pPr>
                      <w:r w:rsidRPr="00FA7AD8">
                        <w:t>Ensure patient waiting time is used to engage them in developing their understanding of their own health journey</w:t>
                      </w:r>
                      <w:r w:rsidR="000D0E70" w:rsidRPr="00FA7AD8">
                        <w:t xml:space="preserve"> </w:t>
                      </w:r>
                      <w:r w:rsidR="005433E6" w:rsidRPr="00FA7AD8">
                        <w:t>by</w:t>
                      </w:r>
                      <w:r w:rsidR="000D0E70" w:rsidRPr="00FA7AD8">
                        <w:t xml:space="preserve"> </w:t>
                      </w:r>
                      <w:r w:rsidR="005433E6" w:rsidRPr="00FA7AD8">
                        <w:t>providing</w:t>
                      </w:r>
                      <w:r w:rsidR="000D0E70" w:rsidRPr="00FA7AD8">
                        <w:t xml:space="preserve"> the</w:t>
                      </w:r>
                      <w:r w:rsidR="005433E6" w:rsidRPr="00FA7AD8">
                        <w:t>ir</w:t>
                      </w:r>
                      <w:r w:rsidR="000D0E70" w:rsidRPr="00FA7AD8">
                        <w:t xml:space="preserve"> social &amp; family</w:t>
                      </w:r>
                      <w:r w:rsidR="005433E6" w:rsidRPr="00FA7AD8">
                        <w:t xml:space="preserve"> history</w:t>
                      </w:r>
                      <w:r w:rsidR="009773A3" w:rsidRPr="00FA7AD8">
                        <w:t>, e.g., n</w:t>
                      </w:r>
                      <w:r w:rsidR="006D658B">
                        <w:t>o n</w:t>
                      </w:r>
                      <w:r w:rsidR="009773A3" w:rsidRPr="00FA7AD8">
                        <w:t>ew</w:t>
                      </w:r>
                      <w:r w:rsidR="006D658B">
                        <w:t>/update</w:t>
                      </w:r>
                      <w:r w:rsidR="009773A3" w:rsidRPr="00FA7AD8">
                        <w:t xml:space="preserve"> patient form.</w:t>
                      </w:r>
                    </w:p>
                    <w:p w14:paraId="66E1E467" w14:textId="4B36620C" w:rsidR="0090594A" w:rsidRPr="00FA7AD8" w:rsidRDefault="00D2694D" w:rsidP="009D75F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</w:pPr>
                      <w:r w:rsidRPr="00FA7AD8">
                        <w:t xml:space="preserve">Conduct baseline data to capture the percentage of missing recorded alcohol data by using PenCS CAT4 and </w:t>
                      </w:r>
                      <w:proofErr w:type="spellStart"/>
                      <w:r w:rsidRPr="00FA7AD8">
                        <w:t>TopBar</w:t>
                      </w:r>
                      <w:proofErr w:type="spellEnd"/>
                      <w:r w:rsidRPr="00FA7AD8">
                        <w:t xml:space="preserve"> to identify missing data in clinical software.</w:t>
                      </w:r>
                    </w:p>
                    <w:p w14:paraId="13BEB4B1" w14:textId="0CBC70A4" w:rsidR="00CC569B" w:rsidRPr="00FA7AD8" w:rsidRDefault="00D112BD" w:rsidP="009D75F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</w:pPr>
                      <w:r>
                        <w:t>Utilise</w:t>
                      </w:r>
                      <w:r w:rsidR="00EB1A83" w:rsidRPr="00FA7AD8">
                        <w:t xml:space="preserve"> family and social history tab (BP), AUDIT-C</w:t>
                      </w:r>
                      <w:r w:rsidR="006F0365" w:rsidRPr="00FA7AD8">
                        <w:t xml:space="preserve"> (MD) and alcohol tool (Genie).</w:t>
                      </w:r>
                    </w:p>
                    <w:p w14:paraId="6793AB2D" w14:textId="76B63CD6" w:rsidR="0071276B" w:rsidRPr="00FA7AD8" w:rsidRDefault="00507651" w:rsidP="009D75F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</w:pPr>
                      <w:r w:rsidRPr="00FA7AD8">
                        <w:t xml:space="preserve">Perform assessments during formal </w:t>
                      </w:r>
                      <w:r w:rsidR="00AC331E" w:rsidRPr="00FA7AD8">
                        <w:t>Health Assessment</w:t>
                      </w:r>
                      <w:r w:rsidRPr="00FA7AD8">
                        <w:t xml:space="preserve"> attendances</w:t>
                      </w:r>
                      <w:r w:rsidR="0050139A" w:rsidRPr="00FA7AD8">
                        <w:t xml:space="preserve"> regularly.</w:t>
                      </w:r>
                    </w:p>
                    <w:p w14:paraId="5DAD5EA2" w14:textId="31C4435C" w:rsidR="00843B1A" w:rsidRPr="00FA7AD8" w:rsidRDefault="00D112BD" w:rsidP="009D75F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</w:pPr>
                      <w:r>
                        <w:t>Utilise</w:t>
                      </w:r>
                      <w:r w:rsidR="00145048" w:rsidRPr="00FA7AD8">
                        <w:t xml:space="preserve"> </w:t>
                      </w:r>
                      <w:r w:rsidR="003D7198" w:rsidRPr="00FA7AD8">
                        <w:t xml:space="preserve">workforce including </w:t>
                      </w:r>
                      <w:r w:rsidR="009373AC" w:rsidRPr="00FA7AD8">
                        <w:t>MPA, Nurses</w:t>
                      </w:r>
                      <w:r w:rsidR="003D7198" w:rsidRPr="00FA7AD8">
                        <w:t xml:space="preserve"> and </w:t>
                      </w:r>
                      <w:r w:rsidR="009373AC" w:rsidRPr="00FA7AD8">
                        <w:t>AHW</w:t>
                      </w:r>
                      <w:r w:rsidR="003D7198" w:rsidRPr="00FA7AD8">
                        <w:t>/P</w:t>
                      </w:r>
                      <w:r w:rsidR="009373AC" w:rsidRPr="00FA7AD8">
                        <w:t xml:space="preserve"> to </w:t>
                      </w:r>
                      <w:r w:rsidR="00EF0A99" w:rsidRPr="00FA7AD8">
                        <w:t>discuss with patient and collect information.</w:t>
                      </w:r>
                    </w:p>
                    <w:p w14:paraId="502D1C57" w14:textId="77777777" w:rsidR="00D2694D" w:rsidRPr="007463F8" w:rsidRDefault="00D2694D" w:rsidP="009059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14:paraId="344BA179" w14:textId="77777777" w:rsidR="00D2694D" w:rsidRDefault="00D2694D" w:rsidP="009059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14:paraId="46B4872B" w14:textId="77777777" w:rsidR="0090594A" w:rsidRPr="0090594A" w:rsidRDefault="0090594A" w:rsidP="009059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14:paraId="4CC7FC6C" w14:textId="4915BD19" w:rsidR="00FD0670" w:rsidRPr="00FF49E2" w:rsidRDefault="00022647" w:rsidP="00D621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</w:t>
                      </w:r>
                    </w:p>
                    <w:p w14:paraId="1D55F4F2" w14:textId="77777777" w:rsidR="00D6215C" w:rsidRPr="00D6215C" w:rsidRDefault="00D6215C" w:rsidP="00D621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4BBF" w:rsidRPr="001E539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33EAB6B2" wp14:editId="70FFB72E">
                <wp:simplePos x="0" y="0"/>
                <wp:positionH relativeFrom="column">
                  <wp:posOffset>7143750</wp:posOffset>
                </wp:positionH>
                <wp:positionV relativeFrom="paragraph">
                  <wp:posOffset>380365</wp:posOffset>
                </wp:positionV>
                <wp:extent cx="1873250" cy="3721100"/>
                <wp:effectExtent l="0" t="0" r="12700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372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3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AB1A9" w14:textId="3873D83F" w:rsidR="003A1ECE" w:rsidRPr="00C41C81" w:rsidRDefault="00C41C81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"https://www.aci.health.nsw.gov.au/nhn/health-professionals/implementation-advice/the-10-building-blocks-of-high-performing-praimary-care" </w:instrText>
                            </w:r>
                            <w:r>
                              <w:fldChar w:fldCharType="separate"/>
                            </w:r>
                            <w:r w:rsidR="003A1ECE" w:rsidRPr="00C41C81">
                              <w:rPr>
                                <w:rStyle w:val="Hyperlink"/>
                              </w:rPr>
                              <w:t xml:space="preserve">The 10 Building Blocks of High Performing Primary Care </w:t>
                            </w:r>
                          </w:p>
                          <w:p w14:paraId="59AB3CEB" w14:textId="3066FFB7" w:rsidR="003A1ECE" w:rsidRDefault="00C41C81">
                            <w:r>
                              <w:fldChar w:fldCharType="end"/>
                            </w:r>
                            <w:hyperlink r:id="rId10" w:history="1">
                              <w:r w:rsidR="003A1ECE" w:rsidRPr="003A1ECE">
                                <w:rPr>
                                  <w:rStyle w:val="Hyperlink"/>
                                </w:rPr>
                                <w:t>RACGP Standards for general practice (5</w:t>
                              </w:r>
                              <w:r w:rsidR="003A1ECE" w:rsidRPr="003A1ECE">
                                <w:rPr>
                                  <w:rStyle w:val="Hyperlink"/>
                                  <w:vertAlign w:val="superscript"/>
                                </w:rPr>
                                <w:t>th</w:t>
                              </w:r>
                              <w:r w:rsidR="003A1ECE" w:rsidRPr="003A1ECE">
                                <w:rPr>
                                  <w:rStyle w:val="Hyperlink"/>
                                </w:rPr>
                                <w:t xml:space="preserve"> edition)</w:t>
                              </w:r>
                            </w:hyperlink>
                            <w:r w:rsidR="003A1ECE">
                              <w:t xml:space="preserve"> </w:t>
                            </w:r>
                          </w:p>
                          <w:p w14:paraId="17AFF3FC" w14:textId="6DAAAB02" w:rsidR="007E6F06" w:rsidRDefault="00000000">
                            <w:hyperlink r:id="rId11" w:history="1">
                              <w:r w:rsidR="007E6F06" w:rsidRPr="007D4BD0">
                                <w:rPr>
                                  <w:rStyle w:val="Hyperlink"/>
                                </w:rPr>
                                <w:t>RACGP Red Book</w:t>
                              </w:r>
                              <w:r w:rsidR="009F0318" w:rsidRPr="007D4BD0">
                                <w:rPr>
                                  <w:rStyle w:val="Hyperlink"/>
                                </w:rPr>
                                <w:t xml:space="preserve"> Preventative</w:t>
                              </w:r>
                              <w:r w:rsidR="00F135E8" w:rsidRPr="007D4BD0">
                                <w:rPr>
                                  <w:rStyle w:val="Hyperlink"/>
                                </w:rPr>
                                <w:t xml:space="preserve"> Activities in General Practice</w:t>
                              </w:r>
                            </w:hyperlink>
                          </w:p>
                          <w:p w14:paraId="236E7D8B" w14:textId="1BCE93F3" w:rsidR="007E6F06" w:rsidRDefault="00000000">
                            <w:hyperlink r:id="rId12" w:history="1">
                              <w:r w:rsidR="007E6F06" w:rsidRPr="00E95631">
                                <w:rPr>
                                  <w:rStyle w:val="Hyperlink"/>
                                </w:rPr>
                                <w:t>RACGP Book Indigenous</w:t>
                              </w:r>
                            </w:hyperlink>
                            <w:r w:rsidR="00177C06">
                              <w:t xml:space="preserve"> </w:t>
                            </w:r>
                          </w:p>
                          <w:p w14:paraId="6ADF13C7" w14:textId="2291E9C8" w:rsidR="007E6F06" w:rsidRDefault="00000000">
                            <w:hyperlink r:id="rId13" w:history="1">
                              <w:r w:rsidR="00CC2FA9">
                                <w:rPr>
                                  <w:rStyle w:val="Hyperlink"/>
                                </w:rPr>
                                <w:t>RACGP SNAP Guide</w:t>
                              </w:r>
                            </w:hyperlink>
                            <w:r w:rsidR="00F3594D">
                              <w:t xml:space="preserve"> </w:t>
                            </w:r>
                            <w:r w:rsidR="009F0318">
                              <w:t xml:space="preserve"> </w:t>
                            </w:r>
                          </w:p>
                          <w:p w14:paraId="6FAD39A0" w14:textId="49BAE65E" w:rsidR="005D2C61" w:rsidRDefault="00000000">
                            <w:hyperlink r:id="rId14" w:history="1">
                              <w:r w:rsidR="00214C99">
                                <w:rPr>
                                  <w:rStyle w:val="Hyperlink"/>
                                </w:rPr>
                                <w:t>RACGP Prevention</w:t>
                              </w:r>
                            </w:hyperlink>
                          </w:p>
                          <w:p w14:paraId="62ECD640" w14:textId="501FFA1D" w:rsidR="005D2C61" w:rsidRDefault="00000000">
                            <w:hyperlink r:id="rId15" w:history="1">
                              <w:r w:rsidR="005D2C61" w:rsidRPr="001B37B8">
                                <w:rPr>
                                  <w:rStyle w:val="Hyperlink"/>
                                </w:rPr>
                                <w:t xml:space="preserve">PenCS </w:t>
                              </w:r>
                              <w:r w:rsidR="009F0318" w:rsidRPr="001B37B8">
                                <w:rPr>
                                  <w:rStyle w:val="Hyperlink"/>
                                </w:rPr>
                                <w:t>QIM 7 Recipe</w:t>
                              </w:r>
                            </w:hyperlink>
                            <w:r w:rsidR="00F311CF" w:rsidRPr="00F311CF">
                              <w:t xml:space="preserve"> </w:t>
                            </w:r>
                          </w:p>
                          <w:p w14:paraId="3C995EFB" w14:textId="3CA82B67" w:rsidR="00F135E8" w:rsidRDefault="00000000">
                            <w:hyperlink r:id="rId16" w:history="1">
                              <w:r w:rsidR="00A44045" w:rsidRPr="006424F1">
                                <w:rPr>
                                  <w:rStyle w:val="Hyperlink"/>
                                </w:rPr>
                                <w:t>NHMRC Alcohol Guideline</w:t>
                              </w:r>
                            </w:hyperlink>
                          </w:p>
                          <w:p w14:paraId="63DFEE1D" w14:textId="77777777" w:rsidR="00C04EA8" w:rsidRDefault="00C04EA8"/>
                          <w:p w14:paraId="51F16722" w14:textId="77777777" w:rsidR="00C04EA8" w:rsidRDefault="00C04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AB6B2" id="_x0000_s1033" type="#_x0000_t202" style="position:absolute;margin-left:562.5pt;margin-top:29.95pt;width:147.5pt;height:293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7ymGgIAACcEAAAOAAAAZHJzL2Uyb0RvYy54bWysU9tu2zAMfR+wfxD0vviSZEmNOEWWLsOA&#10;7gJ0+wBZlmNhsqhJSuzu60vJSZp12MswPwikKR2Sh4er26FT5Cisk6BLmk1SSoTmUEu9L+n3b7s3&#10;S0qcZ7pmCrQo6aNw9Hb9+tWqN4XIoQVVC0sQRLuiNyVtvTdFkjjeio65CRihMdiA7ZhH1+6T2rIe&#10;0TuV5Gn6NunB1sYCF87h37sxSNcRv2kE91+axglPVEmxNh9PG88qnMl6xYq9ZaaV/FQG+4cqOiY1&#10;Jr1A3THPyMHKP6A6yS04aPyEQ5dA00guYg/YTZa+6OahZUbEXpAcZy40uf8Hyz8fH8xXS/zwDgYc&#10;YGzCmXvgPxzRsG2Z3ouNtdC3gtWYOAuUJb1xxelpoNoVLoBU/Seoccjs4CECDY3tAivYJ0F0HMDj&#10;hXQxeMJDyuVims8xxDE2XeRZlsaxJKw4PzfW+Q8COhKMklqcaoRnx3vnQzmsOF8J2RwoWe+kUtGx&#10;+2qrLDkyVMAufrGDF9eUJn1Jb+b5fGTgrxBpOp1uzgX+lqmTHqWsZFfSZRq+UVyBt/e6jkLzTKrR&#10;xpKVPhEZuBtZ9EM1EFmXdBHeBl4rqB+RWQujcnHT0GjB/qKkR9WW1P08MCsoUR81Tucmm82CzKMz&#10;my9ydOx1pLqOMM0RqqSektHc+rgagTcNG5xiIyO/z5WcSkY1RtpPmxPkfu3HW8/7vX4CAAD//wMA&#10;UEsDBBQABgAIAAAAIQAFsnpC4AAAAAwBAAAPAAAAZHJzL2Rvd25yZXYueG1sTI/BboMwEETvlfoP&#10;1kbqrTGJIAKKiapUkXptEqk9GuxiFLwm2AnQr+/m1B5HM5p5U2wn27GbHnzrUMBqGQHTWDvVYiPg&#10;dNw/p8B8kKhk51ALmLWHbfn4UMhcuRE/9O0QGkYl6HMpwITQ55z72mgr/dL1Gsn7doOVgeTQcDXI&#10;kcptx9dRtOFWtkgLRvZ6Z3R9PlytgL359PV8TC/vb1X61Y+XXfYTz0I8LabXF2BBT+EvDHd8QoeS&#10;mCp3ReVZR3q1TuhMEJBkGbB7IqZFYJWATZxkwMuC/z9R/gIAAP//AwBQSwECLQAUAAYACAAAACEA&#10;toM4kv4AAADhAQAAEwAAAAAAAAAAAAAAAAAAAAAAW0NvbnRlbnRfVHlwZXNdLnhtbFBLAQItABQA&#10;BgAIAAAAIQA4/SH/1gAAAJQBAAALAAAAAAAAAAAAAAAAAC8BAABfcmVscy8ucmVsc1BLAQItABQA&#10;BgAIAAAAIQBs57ymGgIAACcEAAAOAAAAAAAAAAAAAAAAAC4CAABkcnMvZTJvRG9jLnhtbFBLAQIt&#10;ABQABgAIAAAAIQAFsnpC4AAAAAwBAAAPAAAAAAAAAAAAAAAAAHQEAABkcnMvZG93bnJldi54bWxQ&#10;SwUGAAAAAAQABADzAAAAgQUAAAAA&#10;" strokecolor="#0033a0">
                <v:textbox>
                  <w:txbxContent>
                    <w:p w14:paraId="691AB1A9" w14:textId="3873D83F" w:rsidR="003A1ECE" w:rsidRPr="00C41C81" w:rsidRDefault="00C41C81">
                      <w:pPr>
                        <w:rPr>
                          <w:rStyle w:val="Hyperlink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"https://www.aci.health.nsw.gov.au/nhn/health-professionals/implementation-advice/the-10-building-blocks-of-high-performing-praimary-care" </w:instrText>
                      </w:r>
                      <w:r>
                        <w:fldChar w:fldCharType="separate"/>
                      </w:r>
                      <w:r w:rsidR="003A1ECE" w:rsidRPr="00C41C81">
                        <w:rPr>
                          <w:rStyle w:val="Hyperlink"/>
                        </w:rPr>
                        <w:t xml:space="preserve">The 10 Building Blocks of High Performing Primary Care </w:t>
                      </w:r>
                    </w:p>
                    <w:p w14:paraId="59AB3CEB" w14:textId="3066FFB7" w:rsidR="003A1ECE" w:rsidRDefault="00C41C81">
                      <w:r>
                        <w:fldChar w:fldCharType="end"/>
                      </w:r>
                      <w:hyperlink r:id="rId17" w:history="1">
                        <w:r w:rsidR="003A1ECE" w:rsidRPr="003A1ECE">
                          <w:rPr>
                            <w:rStyle w:val="Hyperlink"/>
                          </w:rPr>
                          <w:t>RACGP Standards for general practice (5</w:t>
                        </w:r>
                        <w:r w:rsidR="003A1ECE" w:rsidRPr="003A1ECE">
                          <w:rPr>
                            <w:rStyle w:val="Hyperlink"/>
                            <w:vertAlign w:val="superscript"/>
                          </w:rPr>
                          <w:t>th</w:t>
                        </w:r>
                        <w:r w:rsidR="003A1ECE" w:rsidRPr="003A1ECE">
                          <w:rPr>
                            <w:rStyle w:val="Hyperlink"/>
                          </w:rPr>
                          <w:t xml:space="preserve"> edition)</w:t>
                        </w:r>
                      </w:hyperlink>
                      <w:r w:rsidR="003A1ECE">
                        <w:t xml:space="preserve"> </w:t>
                      </w:r>
                    </w:p>
                    <w:p w14:paraId="17AFF3FC" w14:textId="6DAAAB02" w:rsidR="007E6F06" w:rsidRDefault="00000000">
                      <w:hyperlink r:id="rId18" w:history="1">
                        <w:r w:rsidR="007E6F06" w:rsidRPr="007D4BD0">
                          <w:rPr>
                            <w:rStyle w:val="Hyperlink"/>
                          </w:rPr>
                          <w:t>RACGP Red Book</w:t>
                        </w:r>
                        <w:r w:rsidR="009F0318" w:rsidRPr="007D4BD0">
                          <w:rPr>
                            <w:rStyle w:val="Hyperlink"/>
                          </w:rPr>
                          <w:t xml:space="preserve"> Preventative</w:t>
                        </w:r>
                        <w:r w:rsidR="00F135E8" w:rsidRPr="007D4BD0">
                          <w:rPr>
                            <w:rStyle w:val="Hyperlink"/>
                          </w:rPr>
                          <w:t xml:space="preserve"> Activities in General Practice</w:t>
                        </w:r>
                      </w:hyperlink>
                    </w:p>
                    <w:p w14:paraId="236E7D8B" w14:textId="1BCE93F3" w:rsidR="007E6F06" w:rsidRDefault="00000000">
                      <w:hyperlink r:id="rId19" w:history="1">
                        <w:r w:rsidR="007E6F06" w:rsidRPr="00E95631">
                          <w:rPr>
                            <w:rStyle w:val="Hyperlink"/>
                          </w:rPr>
                          <w:t>RACGP Book Indigenous</w:t>
                        </w:r>
                      </w:hyperlink>
                      <w:r w:rsidR="00177C06">
                        <w:t xml:space="preserve"> </w:t>
                      </w:r>
                    </w:p>
                    <w:p w14:paraId="6ADF13C7" w14:textId="2291E9C8" w:rsidR="007E6F06" w:rsidRDefault="00000000">
                      <w:hyperlink r:id="rId20" w:history="1">
                        <w:r w:rsidR="00CC2FA9">
                          <w:rPr>
                            <w:rStyle w:val="Hyperlink"/>
                          </w:rPr>
                          <w:t>RACGP SNAP Guide</w:t>
                        </w:r>
                      </w:hyperlink>
                      <w:r w:rsidR="00F3594D">
                        <w:t xml:space="preserve"> </w:t>
                      </w:r>
                      <w:r w:rsidR="009F0318">
                        <w:t xml:space="preserve"> </w:t>
                      </w:r>
                    </w:p>
                    <w:p w14:paraId="6FAD39A0" w14:textId="49BAE65E" w:rsidR="005D2C61" w:rsidRDefault="00000000">
                      <w:hyperlink r:id="rId21" w:history="1">
                        <w:r w:rsidR="00214C99">
                          <w:rPr>
                            <w:rStyle w:val="Hyperlink"/>
                          </w:rPr>
                          <w:t>RACGP Prevention</w:t>
                        </w:r>
                      </w:hyperlink>
                    </w:p>
                    <w:p w14:paraId="62ECD640" w14:textId="501FFA1D" w:rsidR="005D2C61" w:rsidRDefault="00000000">
                      <w:hyperlink r:id="rId22" w:history="1">
                        <w:r w:rsidR="005D2C61" w:rsidRPr="001B37B8">
                          <w:rPr>
                            <w:rStyle w:val="Hyperlink"/>
                          </w:rPr>
                          <w:t xml:space="preserve">PenCS </w:t>
                        </w:r>
                        <w:r w:rsidR="009F0318" w:rsidRPr="001B37B8">
                          <w:rPr>
                            <w:rStyle w:val="Hyperlink"/>
                          </w:rPr>
                          <w:t>QIM 7 Recipe</w:t>
                        </w:r>
                      </w:hyperlink>
                      <w:r w:rsidR="00F311CF" w:rsidRPr="00F311CF">
                        <w:t xml:space="preserve"> </w:t>
                      </w:r>
                    </w:p>
                    <w:p w14:paraId="3C995EFB" w14:textId="3CA82B67" w:rsidR="00F135E8" w:rsidRDefault="00000000">
                      <w:hyperlink r:id="rId23" w:history="1">
                        <w:r w:rsidR="00A44045" w:rsidRPr="006424F1">
                          <w:rPr>
                            <w:rStyle w:val="Hyperlink"/>
                          </w:rPr>
                          <w:t>NHMRC Alcohol Guideline</w:t>
                        </w:r>
                      </w:hyperlink>
                    </w:p>
                    <w:p w14:paraId="63DFEE1D" w14:textId="77777777" w:rsidR="00C04EA8" w:rsidRDefault="00C04EA8"/>
                    <w:p w14:paraId="51F16722" w14:textId="77777777" w:rsidR="00C04EA8" w:rsidRDefault="00C04EA8"/>
                  </w:txbxContent>
                </v:textbox>
                <w10:wrap type="square"/>
              </v:shape>
            </w:pict>
          </mc:Fallback>
        </mc:AlternateContent>
      </w:r>
    </w:p>
    <w:sectPr w:rsidR="001E539C" w:rsidRPr="001E539C" w:rsidSect="003217D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/>
      <w:pgMar w:top="198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8CFF" w14:textId="77777777" w:rsidR="00504FCF" w:rsidRDefault="00504FCF" w:rsidP="00220C23">
      <w:pPr>
        <w:spacing w:after="0" w:line="240" w:lineRule="auto"/>
      </w:pPr>
      <w:r>
        <w:separator/>
      </w:r>
    </w:p>
  </w:endnote>
  <w:endnote w:type="continuationSeparator" w:id="0">
    <w:p w14:paraId="6A9B22C7" w14:textId="77777777" w:rsidR="00504FCF" w:rsidRDefault="00504FCF" w:rsidP="00220C23">
      <w:pPr>
        <w:spacing w:after="0" w:line="240" w:lineRule="auto"/>
      </w:pPr>
      <w:r>
        <w:continuationSeparator/>
      </w:r>
    </w:p>
  </w:endnote>
  <w:endnote w:type="continuationNotice" w:id="1">
    <w:p w14:paraId="6B9CFA04" w14:textId="77777777" w:rsidR="00504FCF" w:rsidRDefault="00504F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8344" w14:textId="77777777" w:rsidR="008A2479" w:rsidRDefault="008A24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0EC5" w14:textId="31A1257A" w:rsidR="00220C23" w:rsidRDefault="0091353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8E48DD" wp14:editId="7676436B">
              <wp:simplePos x="0" y="0"/>
              <wp:positionH relativeFrom="page">
                <wp:align>left</wp:align>
              </wp:positionH>
              <wp:positionV relativeFrom="paragraph">
                <wp:posOffset>360375</wp:posOffset>
              </wp:positionV>
              <wp:extent cx="10701706" cy="247650"/>
              <wp:effectExtent l="0" t="0" r="444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01706" cy="247650"/>
                      </a:xfrm>
                      <a:prstGeom prst="rect">
                        <a:avLst/>
                      </a:prstGeom>
                      <a:solidFill>
                        <a:srgbClr val="0033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46D56A72" id="Rectangle 3" o:spid="_x0000_s1026" style="position:absolute;margin-left:0;margin-top:28.4pt;width:842.65pt;height:19.5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pJLlQIAAIYFAAAOAAAAZHJzL2Uyb0RvYy54bWysVMFu2zAMvQ/YPwi6r7aTtNmCOkXQosOA&#10;oivaDj0rshQbkEWNUuJkXz9KdtyuLXYYloMiiuQj+Uzy/GLfGrZT6BuwJS9Ocs6UlVA1dlPyH4/X&#10;nz5z5oOwlTBgVckPyvOL5ccP551bqAnUYCqFjECsX3Su5HUIbpFlXtaqFf4EnLKk1ICtCCTiJqtQ&#10;dITemmyS52dZB1g5BKm8p9erXsmXCV9rJcN3rb0KzJSccgvpxHSu45ktz8Vig8LVjRzSEP+QRSsa&#10;S0FHqCsRBNti8waqbSSCBx1OJLQZaN1IlWqgaor8VTUPtXAq1ULkeDfS5P8frLzd3SFrqpJPObOi&#10;pU90T6QJuzGKTSM9nfMLsnpwdzhInq6x1r3GNv5TFWyfKD2MlKp9YJIei3yeF/P8jDNJyslsfnaa&#10;SM+e3R368FVBy+Kl5EjhE5Vid+MDhSTTo0mM5sE01XVjTBJws740yHYift98Ol0d0f8wMzYaW4hu&#10;PWJ8yWJpfTHpFg5GRTtj75UmTij9ScokdaMa4wgplQ1Fr6pFpfrwpzn9ImOU8OiRpAQYkTXFH7EH&#10;gNjpb7F7mME+uqrUzKNz/rfEeufRI0UGG0bntrGA7wEYqmqI3NsfSeqpiSytoTpQxyD0o+SdvG7o&#10;u90IH+4E0uzQlNE+CN/p0Aa6ksNw46wG/PXee7SnliYtZx3NYsn9z61AxZn5ZqnZvxSzWRzeJMxO&#10;5xMS8KVm/VJjt+0lUDsUtHmcTNdoH8zxqhHaJ1obqxiVVMJKil1yGfAoXIZ+R9DikWq1SmY0sE6E&#10;G/vgZASPrMa+fNw/CXRD8wbq+1s4zq1YvOrh3jZ6WlhtA+gmNfgzrwPfNOypcYbFFLfJSzlZPa/P&#10;5W8AAAD//wMAUEsDBBQABgAIAAAAIQDTXhqo3QAAAAcBAAAPAAAAZHJzL2Rvd25yZXYueG1sTM/B&#10;TsMwDAbgOxLvEBmJG0sBNSpd02lCQqAJDmwcdvSaLK1onChJt/L2ZCc4Wr/1+3Ozmu3ITjrEwZGE&#10;+0UBTFPn1EBGwtfu5a4CFhOSwtGRlvCjI6za66sGa+XO9KlP22RYLqFYo4Q+JV9zHrteW4wL5zXl&#10;7OiCxZTHYLgKeM7lduQPRSG4xYHyhR69fu51972drASxn+LmY41v4vW481QF4zfvRsrbm3m9BJb0&#10;nP6W4cLPdGiz6eAmUpGNEvIjSUIpsv+Siqp8BHaQ8FRWwNuG//e3vwAAAP//AwBQSwECLQAUAAYA&#10;CAAAACEAtoM4kv4AAADhAQAAEwAAAAAAAAAAAAAAAAAAAAAAW0NvbnRlbnRfVHlwZXNdLnhtbFBL&#10;AQItABQABgAIAAAAIQA4/SH/1gAAAJQBAAALAAAAAAAAAAAAAAAAAC8BAABfcmVscy8ucmVsc1BL&#10;AQItABQABgAIAAAAIQA0zpJLlQIAAIYFAAAOAAAAAAAAAAAAAAAAAC4CAABkcnMvZTJvRG9jLnht&#10;bFBLAQItABQABgAIAAAAIQDTXhqo3QAAAAcBAAAPAAAAAAAAAAAAAAAAAO8EAABkcnMvZG93bnJl&#10;di54bWxQSwUGAAAAAAQABADzAAAA+QUAAAAA&#10;" fillcolor="#0033a0" stroked="f" strokeweight="1pt">
              <w10:wrap anchorx="page"/>
            </v:rect>
          </w:pict>
        </mc:Fallback>
      </mc:AlternateContent>
    </w:r>
    <w:r w:rsidR="003217DE">
      <w:t xml:space="preserve">Page </w:t>
    </w:r>
    <w:r w:rsidR="003217DE">
      <w:rPr>
        <w:b/>
        <w:bCs/>
      </w:rPr>
      <w:fldChar w:fldCharType="begin"/>
    </w:r>
    <w:r w:rsidR="003217DE">
      <w:rPr>
        <w:b/>
        <w:bCs/>
      </w:rPr>
      <w:instrText xml:space="preserve"> PAGE  \* Arabic  \* MERGEFORMAT </w:instrText>
    </w:r>
    <w:r w:rsidR="003217DE">
      <w:rPr>
        <w:b/>
        <w:bCs/>
      </w:rPr>
      <w:fldChar w:fldCharType="separate"/>
    </w:r>
    <w:r w:rsidR="00CF3246">
      <w:rPr>
        <w:b/>
        <w:bCs/>
        <w:noProof/>
      </w:rPr>
      <w:t>1</w:t>
    </w:r>
    <w:r w:rsidR="003217DE">
      <w:rPr>
        <w:b/>
        <w:bCs/>
      </w:rPr>
      <w:fldChar w:fldCharType="end"/>
    </w:r>
    <w:r w:rsidR="003217DE">
      <w:t xml:space="preserve"> of </w:t>
    </w:r>
    <w:r w:rsidR="003217DE">
      <w:rPr>
        <w:b/>
        <w:bCs/>
      </w:rPr>
      <w:fldChar w:fldCharType="begin"/>
    </w:r>
    <w:r w:rsidR="003217DE">
      <w:rPr>
        <w:b/>
        <w:bCs/>
      </w:rPr>
      <w:instrText xml:space="preserve"> NUMPAGES  \* Arabic  \* MERGEFORMAT </w:instrText>
    </w:r>
    <w:r w:rsidR="003217DE">
      <w:rPr>
        <w:b/>
        <w:bCs/>
      </w:rPr>
      <w:fldChar w:fldCharType="separate"/>
    </w:r>
    <w:r w:rsidR="00CF3246">
      <w:rPr>
        <w:b/>
        <w:bCs/>
        <w:noProof/>
      </w:rPr>
      <w:t>1</w:t>
    </w:r>
    <w:r w:rsidR="003217DE">
      <w:rPr>
        <w:b/>
        <w:bCs/>
      </w:rPr>
      <w:fldChar w:fldCharType="end"/>
    </w:r>
    <w:r w:rsidR="003A1ECE">
      <w:rPr>
        <w:b/>
        <w:bCs/>
      </w:rPr>
      <w:tab/>
    </w:r>
    <w:r w:rsidR="003A1ECE">
      <w:rPr>
        <w:b/>
        <w:bCs/>
      </w:rPr>
      <w:tab/>
    </w:r>
    <w:r w:rsidR="003A1ECE">
      <w:rPr>
        <w:b/>
        <w:bCs/>
      </w:rPr>
      <w:tab/>
    </w:r>
    <w:r w:rsidR="003A1ECE">
      <w:rPr>
        <w:b/>
        <w:bCs/>
      </w:rPr>
      <w:tab/>
    </w:r>
    <w:r w:rsidR="00E409EB">
      <w:rPr>
        <w:b/>
        <w:bCs/>
      </w:rPr>
      <w:tab/>
    </w:r>
    <w:r w:rsidR="003A1ECE">
      <w:rPr>
        <w:b/>
        <w:bCs/>
      </w:rPr>
      <w:t>Last review</w:t>
    </w:r>
    <w:r w:rsidR="00204BBF">
      <w:rPr>
        <w:b/>
        <w:bCs/>
      </w:rPr>
      <w:t>ed</w:t>
    </w:r>
    <w:r w:rsidR="003A1ECE">
      <w:rPr>
        <w:b/>
        <w:bCs/>
      </w:rPr>
      <w:t xml:space="preserve"> </w:t>
    </w:r>
    <w:proofErr w:type="spellStart"/>
    <w:r w:rsidR="004D5B4E">
      <w:rPr>
        <w:b/>
        <w:bCs/>
      </w:rPr>
      <w:t>ovember</w:t>
    </w:r>
    <w:proofErr w:type="spellEnd"/>
    <w:r w:rsidR="004D5B4E">
      <w:rPr>
        <w:b/>
        <w:bCs/>
      </w:rPr>
      <w:t xml:space="preserve"> </w:t>
    </w:r>
    <w:r w:rsidR="003A1ECE">
      <w:rPr>
        <w:b/>
        <w:bCs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CC62" w14:textId="77777777" w:rsidR="008A2479" w:rsidRDefault="008A2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15DAC" w14:textId="77777777" w:rsidR="00504FCF" w:rsidRDefault="00504FCF" w:rsidP="00220C23">
      <w:pPr>
        <w:spacing w:after="0" w:line="240" w:lineRule="auto"/>
      </w:pPr>
      <w:r>
        <w:separator/>
      </w:r>
    </w:p>
  </w:footnote>
  <w:footnote w:type="continuationSeparator" w:id="0">
    <w:p w14:paraId="68833C2D" w14:textId="77777777" w:rsidR="00504FCF" w:rsidRDefault="00504FCF" w:rsidP="00220C23">
      <w:pPr>
        <w:spacing w:after="0" w:line="240" w:lineRule="auto"/>
      </w:pPr>
      <w:r>
        <w:continuationSeparator/>
      </w:r>
    </w:p>
  </w:footnote>
  <w:footnote w:type="continuationNotice" w:id="1">
    <w:p w14:paraId="15371C24" w14:textId="77777777" w:rsidR="00504FCF" w:rsidRDefault="00504F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05A0" w14:textId="77777777" w:rsidR="008A2479" w:rsidRDefault="008A24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9B5E" w14:textId="01B73DF7" w:rsidR="00220C23" w:rsidRDefault="008A2479" w:rsidP="007767FE">
    <w:pPr>
      <w:pStyle w:val="Header"/>
      <w:tabs>
        <w:tab w:val="clear" w:pos="4513"/>
        <w:tab w:val="clear" w:pos="9026"/>
        <w:tab w:val="left" w:pos="981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905EF4" wp14:editId="294F34F8">
              <wp:simplePos x="0" y="0"/>
              <wp:positionH relativeFrom="column">
                <wp:posOffset>6616733</wp:posOffset>
              </wp:positionH>
              <wp:positionV relativeFrom="paragraph">
                <wp:posOffset>-448945</wp:posOffset>
              </wp:positionV>
              <wp:extent cx="3172460" cy="1090930"/>
              <wp:effectExtent l="0" t="0" r="27940" b="13970"/>
              <wp:wrapNone/>
              <wp:docPr id="804266077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2460" cy="1090930"/>
                      </a:xfrm>
                      <a:prstGeom prst="rect">
                        <a:avLst/>
                      </a:prstGeom>
                      <a:solidFill>
                        <a:srgbClr val="0033A0"/>
                      </a:solidFill>
                      <a:ln>
                        <a:solidFill>
                          <a:srgbClr val="0033A0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2A5F4B" id="Rectangle 1" o:spid="_x0000_s1026" style="position:absolute;margin-left:521pt;margin-top:-35.35pt;width:249.8pt;height:8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WGfgIAAIkFAAAOAAAAZHJzL2Uyb0RvYy54bWysVE1v2zAMvQ/YfxB0X20nabcGdYqgRYcB&#10;RVusHXpWZCkxIIsapcTJfv0o+SNdV+xQ7CKLIvlIPpO8uNw3hu0U+hpsyYuTnDNlJVS1XZf8x9PN&#10;py+c+SBsJQxYVfKD8vxy8fHDRevmagIbMJVCRiDWz1tX8k0Ibp5lXm5UI/wJOGVJqQEbEUjEdVah&#10;aAm9Mdkkz8+yFrByCFJ5T6/XnZIvEr7WSoZ7rb0KzJSccgvpxHSu4pktLsR8jcJtatmnId6RRSNq&#10;S0FHqGsRBNti/RdUU0sEDzqcSGgy0LqWKtVA1RT5q2oeN8KpVAuR491Ik/9/sPJu9+gekGhonZ97&#10;usYq9hqb+KX82D6RdRjJUvvAJD1Oi8+T2RlxKklX5Of5+TTRmR3dHfrwVUHD4qXkSH8jkSR2tz5Q&#10;SDIdTGI0D6aubmpjkoDr1ZVBthPxz+XT6XJA/8PM2Pd5Uujomh2rTrdwMCoCGvtdaVZXVOckpZwa&#10;Uo0JCSmVDUWn2ohKdXkWp3k+phlbOHqkOhNgRNZU34jdAwyWHciA3RHU20dXlfp5dM7/lVjnPHqk&#10;yGDD6NzUFvAtAENV9ZE7+4GkjprI0gqqwwMyhG6avJM3Nf3gW+HDg0AaH2oKWgnhng5toC059DfO&#10;NoC/3nqP9tTVpOWspXEsuf+5Fag4M98s9ft5MZvF+U3C7PTzhAR8qVm91NhtcwXUNwUtHyfTNdoH&#10;M1w1QvNMm2MZo5JKWEmxSy4DDsJV6NYE7R6plstkRjPrRLi1j05G8MhqbOCn/bNA13d5oAG5g2F0&#10;xfxVs3e20dPCchtA12kSjrz2fNO8p8bpd1NcKC/lZHXcoIvfAAAA//8DAFBLAwQUAAYACAAAACEA&#10;OfMpseEAAAANAQAADwAAAGRycy9kb3ducmV2LnhtbEyPwU7DMBBE70j8g7VIXFBrJyophDgVIIG4&#10;VRSExG0bb5NAvA6x26Z/j3OC42hGM2+K1Wg7caDBt441JHMFgrhypuVaw/vb0+wGhA/IBjvHpOFE&#10;Hlbl+VmBuXFHfqXDJtQilrDPUUMTQp9L6auGLPq564mjt3ODxRDlUEsz4DGW206mSmXSYstxocGe&#10;Hhuqvjd7q0HRyyd+yd0peZZ9lq4frm4/fkjry4vx/g5EoDH8hWHCj+hQRqat27PxootaLdJ4JmiY&#10;LdUSxBS5XiQZiO1kJgnIspD/X5S/AAAA//8DAFBLAQItABQABgAIAAAAIQC2gziS/gAAAOEBAAAT&#10;AAAAAAAAAAAAAAAAAAAAAABbQ29udGVudF9UeXBlc10ueG1sUEsBAi0AFAAGAAgAAAAhADj9If/W&#10;AAAAlAEAAAsAAAAAAAAAAAAAAAAALwEAAF9yZWxzLy5yZWxzUEsBAi0AFAAGAAgAAAAhAAegFYZ+&#10;AgAAiQUAAA4AAAAAAAAAAAAAAAAALgIAAGRycy9lMm9Eb2MueG1sUEsBAi0AFAAGAAgAAAAhADnz&#10;KbHhAAAADQEAAA8AAAAAAAAAAAAAAAAA2AQAAGRycy9kb3ducmV2LnhtbFBLBQYAAAAABAAEAPMA&#10;AADmBQAAAAA=&#10;" fillcolor="#0033a0" strokecolor="#0033a0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534869F" wp14:editId="09EC8391">
          <wp:simplePos x="0" y="0"/>
          <wp:positionH relativeFrom="column">
            <wp:posOffset>-914400</wp:posOffset>
          </wp:positionH>
          <wp:positionV relativeFrom="paragraph">
            <wp:posOffset>-443230</wp:posOffset>
          </wp:positionV>
          <wp:extent cx="7609205" cy="1085850"/>
          <wp:effectExtent l="0" t="0" r="0" b="0"/>
          <wp:wrapTight wrapText="bothSides">
            <wp:wrapPolygon edited="0">
              <wp:start x="0" y="0"/>
              <wp:lineTo x="0" y="21221"/>
              <wp:lineTo x="21522" y="21221"/>
              <wp:lineTo x="21522" y="0"/>
              <wp:lineTo x="0" y="0"/>
            </wp:wrapPolygon>
          </wp:wrapTight>
          <wp:docPr id="1874153589" name="Picture 1874153589" descr="A blue square with white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4153589" name="Picture 1874153589" descr="A blue square with white line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0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67F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C3DF" w14:textId="77777777" w:rsidR="008A2479" w:rsidRDefault="008A2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B7F"/>
    <w:multiLevelType w:val="hybridMultilevel"/>
    <w:tmpl w:val="B6521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252BC"/>
    <w:multiLevelType w:val="hybridMultilevel"/>
    <w:tmpl w:val="6EBEF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171077"/>
    <w:multiLevelType w:val="hybridMultilevel"/>
    <w:tmpl w:val="D2E095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F37C24"/>
    <w:multiLevelType w:val="hybridMultilevel"/>
    <w:tmpl w:val="A816F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901A8D"/>
    <w:multiLevelType w:val="hybridMultilevel"/>
    <w:tmpl w:val="A29E0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D87822"/>
    <w:multiLevelType w:val="hybridMultilevel"/>
    <w:tmpl w:val="0890C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668823">
    <w:abstractNumId w:val="0"/>
  </w:num>
  <w:num w:numId="2" w16cid:durableId="1979988809">
    <w:abstractNumId w:val="1"/>
  </w:num>
  <w:num w:numId="3" w16cid:durableId="1475874948">
    <w:abstractNumId w:val="3"/>
  </w:num>
  <w:num w:numId="4" w16cid:durableId="953288669">
    <w:abstractNumId w:val="2"/>
  </w:num>
  <w:num w:numId="5" w16cid:durableId="1691301801">
    <w:abstractNumId w:val="5"/>
  </w:num>
  <w:num w:numId="6" w16cid:durableId="11247351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C23"/>
    <w:rsid w:val="00016A57"/>
    <w:rsid w:val="00022647"/>
    <w:rsid w:val="000359EA"/>
    <w:rsid w:val="000514CD"/>
    <w:rsid w:val="0005370F"/>
    <w:rsid w:val="00070B31"/>
    <w:rsid w:val="000B438B"/>
    <w:rsid w:val="000C4937"/>
    <w:rsid w:val="000D075F"/>
    <w:rsid w:val="000D0E70"/>
    <w:rsid w:val="000D6E3B"/>
    <w:rsid w:val="000D7E8C"/>
    <w:rsid w:val="0011103A"/>
    <w:rsid w:val="00120A30"/>
    <w:rsid w:val="00131592"/>
    <w:rsid w:val="00145048"/>
    <w:rsid w:val="00177C06"/>
    <w:rsid w:val="001A00BE"/>
    <w:rsid w:val="001B37B8"/>
    <w:rsid w:val="001C0A5A"/>
    <w:rsid w:val="001E2BFD"/>
    <w:rsid w:val="001E539C"/>
    <w:rsid w:val="00204BBF"/>
    <w:rsid w:val="00214C99"/>
    <w:rsid w:val="00220C23"/>
    <w:rsid w:val="00235F4C"/>
    <w:rsid w:val="0026080A"/>
    <w:rsid w:val="00286C2E"/>
    <w:rsid w:val="0029116B"/>
    <w:rsid w:val="002E2CBE"/>
    <w:rsid w:val="002E74BA"/>
    <w:rsid w:val="002F3D9D"/>
    <w:rsid w:val="003217DE"/>
    <w:rsid w:val="0033728B"/>
    <w:rsid w:val="003464E7"/>
    <w:rsid w:val="00353CE2"/>
    <w:rsid w:val="00367E55"/>
    <w:rsid w:val="00393C50"/>
    <w:rsid w:val="003A1ECE"/>
    <w:rsid w:val="003A5200"/>
    <w:rsid w:val="003B0BBD"/>
    <w:rsid w:val="003D2652"/>
    <w:rsid w:val="003D6098"/>
    <w:rsid w:val="003D6FFA"/>
    <w:rsid w:val="003D7198"/>
    <w:rsid w:val="003F1D3D"/>
    <w:rsid w:val="004011A3"/>
    <w:rsid w:val="004057F2"/>
    <w:rsid w:val="00421856"/>
    <w:rsid w:val="004243F4"/>
    <w:rsid w:val="00454081"/>
    <w:rsid w:val="0045728C"/>
    <w:rsid w:val="0045747E"/>
    <w:rsid w:val="00475C03"/>
    <w:rsid w:val="004D5B4E"/>
    <w:rsid w:val="004E4AD6"/>
    <w:rsid w:val="004F395B"/>
    <w:rsid w:val="004F641E"/>
    <w:rsid w:val="0050139A"/>
    <w:rsid w:val="00504FCF"/>
    <w:rsid w:val="00507651"/>
    <w:rsid w:val="0052546E"/>
    <w:rsid w:val="005361BC"/>
    <w:rsid w:val="005374D6"/>
    <w:rsid w:val="00541296"/>
    <w:rsid w:val="005433E6"/>
    <w:rsid w:val="00596908"/>
    <w:rsid w:val="005D2C61"/>
    <w:rsid w:val="006405E3"/>
    <w:rsid w:val="006424F1"/>
    <w:rsid w:val="006505A5"/>
    <w:rsid w:val="006530EE"/>
    <w:rsid w:val="006773C4"/>
    <w:rsid w:val="006920C3"/>
    <w:rsid w:val="006B7813"/>
    <w:rsid w:val="006C102B"/>
    <w:rsid w:val="006D658B"/>
    <w:rsid w:val="006F0365"/>
    <w:rsid w:val="006F7FF8"/>
    <w:rsid w:val="00700666"/>
    <w:rsid w:val="0071276B"/>
    <w:rsid w:val="0072120F"/>
    <w:rsid w:val="00740362"/>
    <w:rsid w:val="007463F8"/>
    <w:rsid w:val="00751450"/>
    <w:rsid w:val="00751466"/>
    <w:rsid w:val="007767FE"/>
    <w:rsid w:val="00784305"/>
    <w:rsid w:val="007A24C1"/>
    <w:rsid w:val="007A4506"/>
    <w:rsid w:val="007C7EDD"/>
    <w:rsid w:val="007D4BD0"/>
    <w:rsid w:val="007D605B"/>
    <w:rsid w:val="007E6F06"/>
    <w:rsid w:val="008078C9"/>
    <w:rsid w:val="0081442C"/>
    <w:rsid w:val="00824C31"/>
    <w:rsid w:val="00830290"/>
    <w:rsid w:val="008334A7"/>
    <w:rsid w:val="00843B1A"/>
    <w:rsid w:val="00854BD1"/>
    <w:rsid w:val="00886DC1"/>
    <w:rsid w:val="008A2479"/>
    <w:rsid w:val="008D57CF"/>
    <w:rsid w:val="0090594A"/>
    <w:rsid w:val="00913533"/>
    <w:rsid w:val="0092711B"/>
    <w:rsid w:val="009373AC"/>
    <w:rsid w:val="0095080D"/>
    <w:rsid w:val="00954A05"/>
    <w:rsid w:val="009662C0"/>
    <w:rsid w:val="009773A3"/>
    <w:rsid w:val="009A5071"/>
    <w:rsid w:val="009B2276"/>
    <w:rsid w:val="009B253E"/>
    <w:rsid w:val="009C203D"/>
    <w:rsid w:val="009C3129"/>
    <w:rsid w:val="009D75F5"/>
    <w:rsid w:val="009F0318"/>
    <w:rsid w:val="00A34195"/>
    <w:rsid w:val="00A370CD"/>
    <w:rsid w:val="00A41238"/>
    <w:rsid w:val="00A44045"/>
    <w:rsid w:val="00A44793"/>
    <w:rsid w:val="00A76451"/>
    <w:rsid w:val="00AC331E"/>
    <w:rsid w:val="00AD1A0A"/>
    <w:rsid w:val="00AE2DCA"/>
    <w:rsid w:val="00AE66E3"/>
    <w:rsid w:val="00B358CD"/>
    <w:rsid w:val="00B54BA5"/>
    <w:rsid w:val="00B613BE"/>
    <w:rsid w:val="00B81A45"/>
    <w:rsid w:val="00B837B9"/>
    <w:rsid w:val="00B84E83"/>
    <w:rsid w:val="00BD421A"/>
    <w:rsid w:val="00BE288A"/>
    <w:rsid w:val="00BE3648"/>
    <w:rsid w:val="00C03082"/>
    <w:rsid w:val="00C04EA8"/>
    <w:rsid w:val="00C138DA"/>
    <w:rsid w:val="00C41C81"/>
    <w:rsid w:val="00C432E4"/>
    <w:rsid w:val="00C54735"/>
    <w:rsid w:val="00C75A7F"/>
    <w:rsid w:val="00CA402A"/>
    <w:rsid w:val="00CC2FA9"/>
    <w:rsid w:val="00CC569B"/>
    <w:rsid w:val="00CC604B"/>
    <w:rsid w:val="00CE3CFC"/>
    <w:rsid w:val="00CE6055"/>
    <w:rsid w:val="00CF3246"/>
    <w:rsid w:val="00CF6891"/>
    <w:rsid w:val="00D112BD"/>
    <w:rsid w:val="00D2694D"/>
    <w:rsid w:val="00D346B2"/>
    <w:rsid w:val="00D616A2"/>
    <w:rsid w:val="00D6215C"/>
    <w:rsid w:val="00D753B3"/>
    <w:rsid w:val="00D7688B"/>
    <w:rsid w:val="00D866AE"/>
    <w:rsid w:val="00DC67A1"/>
    <w:rsid w:val="00DD26C1"/>
    <w:rsid w:val="00DD4E1B"/>
    <w:rsid w:val="00E13909"/>
    <w:rsid w:val="00E22542"/>
    <w:rsid w:val="00E409EB"/>
    <w:rsid w:val="00E46DD0"/>
    <w:rsid w:val="00E83F69"/>
    <w:rsid w:val="00E95631"/>
    <w:rsid w:val="00EB1A83"/>
    <w:rsid w:val="00EB7A3C"/>
    <w:rsid w:val="00EF0A99"/>
    <w:rsid w:val="00F135E8"/>
    <w:rsid w:val="00F27DD4"/>
    <w:rsid w:val="00F3002C"/>
    <w:rsid w:val="00F311CF"/>
    <w:rsid w:val="00F31503"/>
    <w:rsid w:val="00F31A93"/>
    <w:rsid w:val="00F3594D"/>
    <w:rsid w:val="00F545D5"/>
    <w:rsid w:val="00F709D5"/>
    <w:rsid w:val="00F72014"/>
    <w:rsid w:val="00F74A9A"/>
    <w:rsid w:val="00F77D3C"/>
    <w:rsid w:val="00FA74DA"/>
    <w:rsid w:val="00FA7AD8"/>
    <w:rsid w:val="00FD0670"/>
    <w:rsid w:val="00FE7D24"/>
    <w:rsid w:val="00FF2614"/>
    <w:rsid w:val="00FF49E2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763E7"/>
  <w15:chartTrackingRefBased/>
  <w15:docId w15:val="{D5C4F552-DCD5-4EA3-937F-1D8FE363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735"/>
    <w:pPr>
      <w:spacing w:line="25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6215C"/>
    <w:pPr>
      <w:keepNext/>
      <w:keepLines/>
      <w:spacing w:before="240" w:after="0"/>
      <w:jc w:val="center"/>
      <w:outlineLvl w:val="0"/>
    </w:pPr>
    <w:rPr>
      <w:rFonts w:ascii="Georgia" w:eastAsiaTheme="majorEastAsia" w:hAnsi="Georgia" w:cstheme="majorBidi"/>
      <w:color w:val="0033A0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54735"/>
    <w:pPr>
      <w:keepNext/>
      <w:keepLines/>
      <w:spacing w:before="40" w:after="0"/>
      <w:outlineLvl w:val="1"/>
    </w:pPr>
    <w:rPr>
      <w:rFonts w:eastAsiaTheme="majorEastAsia" w:cstheme="majorBidi"/>
      <w:b/>
      <w:color w:val="51BF9E"/>
      <w:spacing w:val="2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C23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20C23"/>
  </w:style>
  <w:style w:type="paragraph" w:styleId="Footer">
    <w:name w:val="footer"/>
    <w:basedOn w:val="Normal"/>
    <w:link w:val="FooterChar"/>
    <w:uiPriority w:val="99"/>
    <w:unhideWhenUsed/>
    <w:rsid w:val="00220C23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220C23"/>
  </w:style>
  <w:style w:type="character" w:customStyle="1" w:styleId="Heading1Char">
    <w:name w:val="Heading 1 Char"/>
    <w:basedOn w:val="DefaultParagraphFont"/>
    <w:link w:val="Heading1"/>
    <w:uiPriority w:val="9"/>
    <w:rsid w:val="00D6215C"/>
    <w:rPr>
      <w:rFonts w:ascii="Georgia" w:eastAsiaTheme="majorEastAsia" w:hAnsi="Georgia" w:cstheme="majorBidi"/>
      <w:color w:val="0033A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4735"/>
    <w:rPr>
      <w:rFonts w:ascii="Arial" w:eastAsiaTheme="majorEastAsia" w:hAnsi="Arial" w:cstheme="majorBidi"/>
      <w:b/>
      <w:color w:val="51BF9E"/>
      <w:spacing w:val="20"/>
      <w:sz w:val="28"/>
      <w:szCs w:val="26"/>
    </w:rPr>
  </w:style>
  <w:style w:type="table" w:styleId="TableGrid">
    <w:name w:val="Table Grid"/>
    <w:basedOn w:val="TableNormal"/>
    <w:uiPriority w:val="39"/>
    <w:rsid w:val="008D5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1A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A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1EC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00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TMLCite">
    <w:name w:val="HTML Cite"/>
    <w:basedOn w:val="DefaultParagraphFont"/>
    <w:uiPriority w:val="99"/>
    <w:semiHidden/>
    <w:unhideWhenUsed/>
    <w:rsid w:val="00F709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acgp.org.au/getattachment/bb78b780-1c37-498a-8ba3-b24a1a4288d9/Smoking-nutrition-alcohol-physical-activity-SNAP.aspx" TargetMode="External"/><Relationship Id="rId18" Type="http://schemas.openxmlformats.org/officeDocument/2006/relationships/hyperlink" Target="https://www.racgp.org.au/download/Documents/Guidelines/Redbook9/17048-Red-Book-9th-Edition.pdf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racgp.org.au/getattachment/2ba9e40f-fe33-44bf-8967-8bf6f18a1c1a/Putting-prevention-into-practice-Guidelines-for-the-implementation-of-prevention-in-the-general-practice-setting.asp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racgp.org.au/clinical-resources/clinical-guidelines/key-racgp-guidelines/view-all-racgp-guidelines/national-guide/acknowledgements" TargetMode="External"/><Relationship Id="rId17" Type="http://schemas.openxmlformats.org/officeDocument/2006/relationships/hyperlink" Target="https://www.racgp.org.au/running-a-practice/practice-standards/standards-5th-edition/standards-for-general-practices-5th-ed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hmrc.gov.au/health-advice/alcohol" TargetMode="External"/><Relationship Id="rId20" Type="http://schemas.openxmlformats.org/officeDocument/2006/relationships/hyperlink" Target="https://www.racgp.org.au/getattachment/bb78b780-1c37-498a-8ba3-b24a1a4288d9/Smoking-nutrition-alcohol-physical-activity-SNAP.aspx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acgp.org.au/download/Documents/Guidelines/Redbook9/17048-Red-Book-9th-Edition.pdf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help.pencs.com.au/pages/viewpage.action?pageId=47317145" TargetMode="External"/><Relationship Id="rId23" Type="http://schemas.openxmlformats.org/officeDocument/2006/relationships/hyperlink" Target="https://www.nhmrc.gov.au/health-advice/alcohol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racgp.org.au/running-a-practice/practice-standards/standards-5th-edition/standards-for-general-practices-5th-ed" TargetMode="External"/><Relationship Id="rId19" Type="http://schemas.openxmlformats.org/officeDocument/2006/relationships/hyperlink" Target="https://www.racgp.org.au/clinical-resources/clinical-guidelines/key-racgp-guidelines/view-all-racgp-guidelines/national-guide/acknowledgements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acgp.org.au/getattachment/2ba9e40f-fe33-44bf-8967-8bf6f18a1c1a/Putting-prevention-into-practice-Guidelines-for-the-implementation-of-prevention-in-the-general-practice-setting.aspx" TargetMode="External"/><Relationship Id="rId22" Type="http://schemas.openxmlformats.org/officeDocument/2006/relationships/hyperlink" Target="https://help.pencs.com.au/pages/viewpage.action?pageId=47317145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90a332a-9256-48fb-b16b-55f74799fd7c" xsi:nil="true"/>
    <BetterAccessInitiativewebinar xmlns="590a332a-9256-48fb-b16b-55f74799fd7c" xsi:nil="true"/>
    <Reviewed xmlns="590a332a-9256-48fb-b16b-55f74799fd7c">0</Reviewed>
    <lcf76f155ced4ddcb4097134ff3c332f xmlns="590a332a-9256-48fb-b16b-55f74799fd7c">
      <Terms xmlns="http://schemas.microsoft.com/office/infopath/2007/PartnerControls"/>
    </lcf76f155ced4ddcb4097134ff3c332f>
    <TaxCatchAll xmlns="df3d6d65-a50d-419f-81b5-c337ec837a2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7E35437A322499637C5C71942331C" ma:contentTypeVersion="22" ma:contentTypeDescription="Create a new document." ma:contentTypeScope="" ma:versionID="c156b57d4cc936ed4decabc628d00f81">
  <xsd:schema xmlns:xsd="http://www.w3.org/2001/XMLSchema" xmlns:xs="http://www.w3.org/2001/XMLSchema" xmlns:p="http://schemas.microsoft.com/office/2006/metadata/properties" xmlns:ns2="590a332a-9256-48fb-b16b-55f74799fd7c" xmlns:ns3="df3d6d65-a50d-419f-81b5-c337ec837a2b" targetNamespace="http://schemas.microsoft.com/office/2006/metadata/properties" ma:root="true" ma:fieldsID="5dd865af5c0b79aad5e5e6bb801ab930" ns2:_="" ns3:_="">
    <xsd:import namespace="590a332a-9256-48fb-b16b-55f74799fd7c"/>
    <xsd:import namespace="df3d6d65-a50d-419f-81b5-c337ec837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Reviewed" minOccurs="0"/>
                <xsd:element ref="ns2:BetterAccessInitiativewebina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a332a-9256-48fb-b16b-55f74799f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Reviewed" ma:index="22" nillable="true" ma:displayName="Reviewed" ma:default="0" ma:format="Dropdown" ma:internalName="Reviewed">
      <xsd:simpleType>
        <xsd:restriction base="dms:Text">
          <xsd:maxLength value="255"/>
        </xsd:restriction>
      </xsd:simpleType>
    </xsd:element>
    <xsd:element name="BetterAccessInitiativewebinar" ma:index="23" nillable="true" ma:displayName="'Lolly-bag resource'" ma:format="Dropdown" ma:internalName="BetterAccessInitiativewebinar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fed01f9-cc88-473d-afbc-199b91779a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d6d65-a50d-419f-81b5-c337ec837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ecd22d6-5dd2-4458-9d1c-5ee9fb91bdd2}" ma:internalName="TaxCatchAll" ma:showField="CatchAllData" ma:web="df3d6d65-a50d-419f-81b5-c337ec837a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99C8D8-2AF7-425B-869C-D47C826B107F}">
  <ds:schemaRefs>
    <ds:schemaRef ds:uri="http://schemas.microsoft.com/office/2006/metadata/properties"/>
    <ds:schemaRef ds:uri="http://schemas.microsoft.com/office/infopath/2007/PartnerControls"/>
    <ds:schemaRef ds:uri="590a332a-9256-48fb-b16b-55f74799fd7c"/>
  </ds:schemaRefs>
</ds:datastoreItem>
</file>

<file path=customXml/itemProps2.xml><?xml version="1.0" encoding="utf-8"?>
<ds:datastoreItem xmlns:ds="http://schemas.openxmlformats.org/officeDocument/2006/customXml" ds:itemID="{722A3ADE-9D88-4ED4-835F-6749C56E3AA2}"/>
</file>

<file path=customXml/itemProps3.xml><?xml version="1.0" encoding="utf-8"?>
<ds:datastoreItem xmlns:ds="http://schemas.openxmlformats.org/officeDocument/2006/customXml" ds:itemID="{381640DB-DEB1-4831-A46C-5F590DC2E0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Rigby</dc:creator>
  <cp:keywords/>
  <dc:description/>
  <cp:lastModifiedBy>Sharnna Graves (she\her)</cp:lastModifiedBy>
  <cp:revision>79</cp:revision>
  <dcterms:created xsi:type="dcterms:W3CDTF">2021-11-23T09:29:00Z</dcterms:created>
  <dcterms:modified xsi:type="dcterms:W3CDTF">2023-11-20T00:33:00Z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0x0101001A47E35437A322499637C5C71942331C</vt:lpwstr>
  </property>
  <property fmtid="{D5CDD505-2E9C-101B-9397-08002B2CF9AE}" pid="3" name="MediaServiceImageTags">
    <vt:lpwstr/>
  </property>
</Properties>
</file>