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5369" w14:textId="4E6187B4" w:rsidR="00637084" w:rsidRDefault="00637084" w:rsidP="00355EFD">
      <w:pPr>
        <w:spacing w:after="0"/>
        <w:rPr>
          <w:b/>
          <w:color w:val="2E74B5" w:themeColor="accent1" w:themeShade="BF"/>
          <w:sz w:val="44"/>
          <w:szCs w:val="44"/>
        </w:rPr>
      </w:pPr>
    </w:p>
    <w:p w14:paraId="0E9FD7B7" w14:textId="77777777" w:rsidR="002F6D38" w:rsidRPr="002F6D38" w:rsidRDefault="002F6D38" w:rsidP="00355EFD">
      <w:pPr>
        <w:spacing w:after="0"/>
        <w:rPr>
          <w:b/>
          <w:color w:val="2E74B5" w:themeColor="accent1" w:themeShade="BF"/>
          <w:sz w:val="24"/>
          <w:szCs w:val="24"/>
        </w:rPr>
      </w:pPr>
    </w:p>
    <w:p w14:paraId="1601FFB8" w14:textId="6A8E737A" w:rsidR="00220C23" w:rsidRPr="00F74958" w:rsidRDefault="00E156C2" w:rsidP="00355EFD">
      <w:pPr>
        <w:spacing w:after="0"/>
        <w:rPr>
          <w:rFonts w:ascii="Georgia" w:hAnsi="Georgia"/>
          <w:bCs/>
          <w:color w:val="0033A0"/>
          <w:sz w:val="44"/>
          <w:szCs w:val="44"/>
        </w:rPr>
      </w:pPr>
      <w:r w:rsidRPr="00F74958">
        <w:rPr>
          <w:rFonts w:ascii="Georgia" w:hAnsi="Georgia"/>
          <w:bCs/>
          <w:color w:val="0033A0"/>
          <w:sz w:val="44"/>
          <w:szCs w:val="44"/>
        </w:rPr>
        <w:t xml:space="preserve">General Practice preparedness for COVID-19 vaccine rollout </w:t>
      </w:r>
    </w:p>
    <w:p w14:paraId="4FCB83A7" w14:textId="08A1FFBA" w:rsidR="0028145F" w:rsidRDefault="00E156C2" w:rsidP="002F6D38">
      <w:pPr>
        <w:spacing w:after="0"/>
        <w:rPr>
          <w:rFonts w:ascii="Arial" w:hAnsi="Arial" w:cs="Arial"/>
          <w:bCs/>
          <w:color w:val="0033A0"/>
          <w:sz w:val="28"/>
          <w:szCs w:val="28"/>
        </w:rPr>
      </w:pPr>
      <w:r w:rsidRPr="00A8614D">
        <w:rPr>
          <w:rFonts w:ascii="Arial" w:hAnsi="Arial" w:cs="Arial"/>
          <w:bCs/>
          <w:color w:val="0033A0"/>
          <w:sz w:val="28"/>
          <w:szCs w:val="28"/>
        </w:rPr>
        <w:t xml:space="preserve">Part </w:t>
      </w:r>
      <w:r w:rsidR="007F3555" w:rsidRPr="00A8614D">
        <w:rPr>
          <w:rFonts w:ascii="Arial" w:hAnsi="Arial" w:cs="Arial"/>
          <w:bCs/>
          <w:color w:val="0033A0"/>
          <w:sz w:val="28"/>
          <w:szCs w:val="28"/>
        </w:rPr>
        <w:t>2</w:t>
      </w:r>
      <w:r w:rsidR="002F6D38" w:rsidRPr="00A8614D">
        <w:rPr>
          <w:rFonts w:ascii="Arial" w:hAnsi="Arial" w:cs="Arial"/>
          <w:bCs/>
          <w:color w:val="0033A0"/>
          <w:sz w:val="28"/>
          <w:szCs w:val="28"/>
        </w:rPr>
        <w:t xml:space="preserve">: </w:t>
      </w:r>
      <w:r w:rsidR="001D241A" w:rsidRPr="00A8614D">
        <w:rPr>
          <w:rFonts w:ascii="Arial" w:hAnsi="Arial" w:cs="Arial"/>
          <w:bCs/>
          <w:color w:val="0033A0"/>
          <w:sz w:val="28"/>
          <w:szCs w:val="28"/>
        </w:rPr>
        <w:t xml:space="preserve">A team approach for </w:t>
      </w:r>
      <w:r w:rsidRPr="00A8614D">
        <w:rPr>
          <w:rFonts w:ascii="Arial" w:hAnsi="Arial" w:cs="Arial"/>
          <w:bCs/>
          <w:color w:val="0033A0"/>
          <w:sz w:val="28"/>
          <w:szCs w:val="28"/>
        </w:rPr>
        <w:t xml:space="preserve">general practice </w:t>
      </w:r>
      <w:r w:rsidR="000244EA" w:rsidRPr="00A8614D">
        <w:rPr>
          <w:rFonts w:ascii="Arial" w:hAnsi="Arial" w:cs="Arial"/>
          <w:bCs/>
          <w:color w:val="0033A0"/>
          <w:sz w:val="28"/>
          <w:szCs w:val="28"/>
        </w:rPr>
        <w:t>i</w:t>
      </w:r>
      <w:r w:rsidR="001D241A" w:rsidRPr="00A8614D">
        <w:rPr>
          <w:rFonts w:ascii="Arial" w:hAnsi="Arial" w:cs="Arial"/>
          <w:bCs/>
          <w:color w:val="0033A0"/>
          <w:sz w:val="28"/>
          <w:szCs w:val="28"/>
        </w:rPr>
        <w:t>n</w:t>
      </w:r>
      <w:r w:rsidR="000244EA" w:rsidRPr="00A8614D">
        <w:rPr>
          <w:rFonts w:ascii="Arial" w:hAnsi="Arial" w:cs="Arial"/>
          <w:bCs/>
          <w:color w:val="0033A0"/>
          <w:sz w:val="28"/>
          <w:szCs w:val="28"/>
        </w:rPr>
        <w:t xml:space="preserve"> </w:t>
      </w:r>
      <w:r w:rsidRPr="00A8614D">
        <w:rPr>
          <w:rFonts w:ascii="Arial" w:hAnsi="Arial" w:cs="Arial"/>
          <w:bCs/>
          <w:color w:val="0033A0"/>
          <w:sz w:val="28"/>
          <w:szCs w:val="28"/>
        </w:rPr>
        <w:t>prepar</w:t>
      </w:r>
      <w:r w:rsidR="007F4B3F" w:rsidRPr="00A8614D">
        <w:rPr>
          <w:rFonts w:ascii="Arial" w:hAnsi="Arial" w:cs="Arial"/>
          <w:bCs/>
          <w:color w:val="0033A0"/>
          <w:sz w:val="28"/>
          <w:szCs w:val="28"/>
        </w:rPr>
        <w:t>ing</w:t>
      </w:r>
      <w:r w:rsidRPr="00A8614D">
        <w:rPr>
          <w:rFonts w:ascii="Arial" w:hAnsi="Arial" w:cs="Arial"/>
          <w:bCs/>
          <w:color w:val="0033A0"/>
          <w:sz w:val="28"/>
          <w:szCs w:val="28"/>
        </w:rPr>
        <w:t xml:space="preserve"> for the rollout of the CO</w:t>
      </w:r>
      <w:r w:rsidR="00355EFD" w:rsidRPr="00A8614D">
        <w:rPr>
          <w:rFonts w:ascii="Arial" w:hAnsi="Arial" w:cs="Arial"/>
          <w:bCs/>
          <w:color w:val="0033A0"/>
          <w:sz w:val="28"/>
          <w:szCs w:val="28"/>
        </w:rPr>
        <w:t>VI</w:t>
      </w:r>
      <w:r w:rsidRPr="00A8614D">
        <w:rPr>
          <w:rFonts w:ascii="Arial" w:hAnsi="Arial" w:cs="Arial"/>
          <w:bCs/>
          <w:color w:val="0033A0"/>
          <w:sz w:val="28"/>
          <w:szCs w:val="28"/>
        </w:rPr>
        <w:t xml:space="preserve">D-19 </w:t>
      </w:r>
      <w:proofErr w:type="gramStart"/>
      <w:r w:rsidRPr="00A8614D">
        <w:rPr>
          <w:rFonts w:ascii="Arial" w:hAnsi="Arial" w:cs="Arial"/>
          <w:bCs/>
          <w:color w:val="0033A0"/>
          <w:sz w:val="28"/>
          <w:szCs w:val="28"/>
        </w:rPr>
        <w:t>vaccine</w:t>
      </w:r>
      <w:proofErr w:type="gramEnd"/>
      <w:r w:rsidR="002F6D38" w:rsidRPr="00A8614D">
        <w:rPr>
          <w:rFonts w:ascii="Arial" w:hAnsi="Arial" w:cs="Arial"/>
          <w:bCs/>
          <w:color w:val="0033A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5524"/>
        <w:gridCol w:w="4111"/>
        <w:gridCol w:w="4672"/>
      </w:tblGrid>
      <w:tr w:rsidR="00224C60" w14:paraId="328E72AB" w14:textId="77777777" w:rsidTr="00A8614D">
        <w:trPr>
          <w:trHeight w:val="225"/>
        </w:trPr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F8ED" w14:textId="77777777" w:rsidR="00224C60" w:rsidRPr="00E156C2" w:rsidRDefault="00224C60">
            <w:pPr>
              <w:rPr>
                <w:color w:val="5B9BD5" w:themeColor="accent1"/>
                <w:sz w:val="32"/>
                <w:szCs w:val="32"/>
              </w:rPr>
            </w:pPr>
            <w:bookmarkStart w:id="0" w:name="_Hlk63419484"/>
          </w:p>
        </w:tc>
        <w:tc>
          <w:tcPr>
            <w:tcW w:w="5524" w:type="dxa"/>
            <w:tcBorders>
              <w:left w:val="single" w:sz="4" w:space="0" w:color="auto"/>
            </w:tcBorders>
            <w:shd w:val="clear" w:color="auto" w:fill="0033A0"/>
          </w:tcPr>
          <w:p w14:paraId="434077F6" w14:textId="22D19ABF" w:rsidR="00224C60" w:rsidRPr="00A8614D" w:rsidRDefault="00224C6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8614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Questions to ask</w:t>
            </w:r>
          </w:p>
        </w:tc>
        <w:tc>
          <w:tcPr>
            <w:tcW w:w="4111" w:type="dxa"/>
            <w:shd w:val="clear" w:color="auto" w:fill="0033A0"/>
          </w:tcPr>
          <w:p w14:paraId="0A00815D" w14:textId="36C6CF75" w:rsidR="00224C60" w:rsidRPr="00A8614D" w:rsidRDefault="00224C6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8614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Links to resources</w:t>
            </w:r>
          </w:p>
        </w:tc>
        <w:tc>
          <w:tcPr>
            <w:tcW w:w="4672" w:type="dxa"/>
            <w:shd w:val="clear" w:color="auto" w:fill="0033A0"/>
          </w:tcPr>
          <w:p w14:paraId="605EDE99" w14:textId="5B326196" w:rsidR="00224C60" w:rsidRPr="00A8614D" w:rsidRDefault="00A378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8614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 List</w:t>
            </w:r>
          </w:p>
        </w:tc>
      </w:tr>
      <w:tr w:rsidR="00224C60" w14:paraId="7BACC3E1" w14:textId="77777777" w:rsidTr="00A8614D">
        <w:trPr>
          <w:trHeight w:val="1186"/>
        </w:trPr>
        <w:tc>
          <w:tcPr>
            <w:tcW w:w="997" w:type="dxa"/>
            <w:vMerge w:val="restart"/>
            <w:tcBorders>
              <w:top w:val="single" w:sz="4" w:space="0" w:color="auto"/>
            </w:tcBorders>
            <w:shd w:val="clear" w:color="auto" w:fill="51BF9E"/>
            <w:textDirection w:val="btLr"/>
          </w:tcPr>
          <w:p w14:paraId="600AC692" w14:textId="77777777" w:rsidR="00F45367" w:rsidRPr="00F74958" w:rsidRDefault="00224C60" w:rsidP="00033850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F74958">
              <w:rPr>
                <w:b/>
                <w:color w:val="FFFFFF" w:themeColor="background1"/>
                <w:sz w:val="28"/>
                <w:szCs w:val="28"/>
              </w:rPr>
              <w:t>Admin</w:t>
            </w:r>
          </w:p>
          <w:p w14:paraId="1DD1D0DB" w14:textId="27648906" w:rsidR="00224C60" w:rsidRPr="00E156C2" w:rsidRDefault="006F7FA2" w:rsidP="00033850">
            <w:pPr>
              <w:ind w:left="113" w:right="113"/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F74958">
              <w:rPr>
                <w:b/>
                <w:color w:val="FFFFFF" w:themeColor="background1"/>
                <w:sz w:val="28"/>
                <w:szCs w:val="28"/>
              </w:rPr>
              <w:t xml:space="preserve">&amp; </w:t>
            </w:r>
            <w:r w:rsidR="00F45367" w:rsidRPr="00F74958">
              <w:rPr>
                <w:b/>
                <w:color w:val="FFFFFF" w:themeColor="background1"/>
                <w:sz w:val="28"/>
                <w:szCs w:val="28"/>
              </w:rPr>
              <w:t>MPA</w:t>
            </w:r>
          </w:p>
        </w:tc>
        <w:tc>
          <w:tcPr>
            <w:tcW w:w="5524" w:type="dxa"/>
            <w:vAlign w:val="center"/>
          </w:tcPr>
          <w:p w14:paraId="15462705" w14:textId="6EA26875" w:rsidR="00B373F0" w:rsidRPr="00F74958" w:rsidRDefault="00C03990" w:rsidP="00A8614D">
            <w:pPr>
              <w:rPr>
                <w:rFonts w:ascii="Arial" w:hAnsi="Arial" w:cs="Arial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sz w:val="24"/>
                <w:szCs w:val="24"/>
              </w:rPr>
              <w:t xml:space="preserve">COVID-19 Vaccination Training Program: </w:t>
            </w:r>
            <w:r w:rsidR="00F74958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28145F" w:rsidRPr="00F74958">
              <w:rPr>
                <w:rFonts w:ascii="Arial" w:hAnsi="Arial" w:cs="Arial"/>
                <w:sz w:val="24"/>
                <w:szCs w:val="24"/>
              </w:rPr>
              <w:t xml:space="preserve">ave all admin staff completed the Covid-19 vaccination training modules and </w:t>
            </w:r>
            <w:r w:rsidRPr="00F74958">
              <w:rPr>
                <w:rFonts w:ascii="Arial" w:hAnsi="Arial" w:cs="Arial"/>
                <w:sz w:val="24"/>
                <w:szCs w:val="24"/>
              </w:rPr>
              <w:t>provided certificate</w:t>
            </w:r>
            <w:r w:rsidR="00F74958" w:rsidRPr="00F74958">
              <w:rPr>
                <w:rFonts w:ascii="Arial" w:hAnsi="Arial" w:cs="Arial"/>
                <w:sz w:val="24"/>
                <w:szCs w:val="24"/>
              </w:rPr>
              <w:t>s</w:t>
            </w:r>
            <w:r w:rsidRPr="00F74958">
              <w:rPr>
                <w:rFonts w:ascii="Arial" w:hAnsi="Arial" w:cs="Arial"/>
                <w:sz w:val="24"/>
                <w:szCs w:val="24"/>
              </w:rPr>
              <w:t xml:space="preserve"> to Practice Manager?</w:t>
            </w:r>
          </w:p>
        </w:tc>
        <w:tc>
          <w:tcPr>
            <w:tcW w:w="4111" w:type="dxa"/>
          </w:tcPr>
          <w:p w14:paraId="0EC964EA" w14:textId="77777777" w:rsidR="00C03990" w:rsidRPr="00F74958" w:rsidRDefault="00AA059F" w:rsidP="00C03990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  <w:u w:val="single"/>
              </w:rPr>
            </w:pPr>
            <w:hyperlink r:id="rId10" w:history="1">
              <w:r w:rsidR="00C03990" w:rsidRPr="00F74958">
                <w:rPr>
                  <w:rStyle w:val="Hyperlink"/>
                  <w:rFonts w:ascii="Arial" w:hAnsi="Arial" w:cs="Arial"/>
                  <w:sz w:val="24"/>
                  <w:szCs w:val="24"/>
                </w:rPr>
                <w:t>COVID-19 Vaccination Training Program</w:t>
              </w:r>
            </w:hyperlink>
          </w:p>
          <w:p w14:paraId="081CFBB4" w14:textId="536D9F0A" w:rsidR="008F2D02" w:rsidRPr="00F74958" w:rsidRDefault="008F2D02" w:rsidP="003005CE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56C029A" w14:textId="77777777" w:rsidR="00224C60" w:rsidRPr="00F74958" w:rsidRDefault="00224C60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E04FB2" w14:paraId="18BD88F8" w14:textId="77777777" w:rsidTr="00A8614D">
        <w:trPr>
          <w:trHeight w:val="627"/>
        </w:trPr>
        <w:tc>
          <w:tcPr>
            <w:tcW w:w="997" w:type="dxa"/>
            <w:vMerge/>
            <w:shd w:val="clear" w:color="auto" w:fill="51BF9E"/>
          </w:tcPr>
          <w:p w14:paraId="2DE38B32" w14:textId="75F6CA8B" w:rsidR="00E04FB2" w:rsidRDefault="00E04FB2">
            <w:pPr>
              <w:rPr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524" w:type="dxa"/>
            <w:vAlign w:val="center"/>
          </w:tcPr>
          <w:p w14:paraId="0D5FCBC4" w14:textId="4310DD67" w:rsidR="00A06ADA" w:rsidRPr="00F74958" w:rsidRDefault="00C03990" w:rsidP="00A861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sz w:val="24"/>
                <w:szCs w:val="24"/>
              </w:rPr>
              <w:t>Ethnici</w:t>
            </w:r>
            <w:r w:rsidR="00C01324">
              <w:rPr>
                <w:rFonts w:ascii="Arial" w:hAnsi="Arial" w:cs="Arial"/>
                <w:b/>
                <w:sz w:val="24"/>
                <w:szCs w:val="24"/>
              </w:rPr>
              <w:t>ty</w:t>
            </w:r>
            <w:r w:rsidRPr="00F74958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F7FA2" w:rsidRPr="00F74958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C01324">
              <w:rPr>
                <w:rFonts w:ascii="Arial" w:hAnsi="Arial" w:cs="Arial"/>
                <w:sz w:val="24"/>
                <w:szCs w:val="24"/>
              </w:rPr>
              <w:t xml:space="preserve">Indigenous </w:t>
            </w:r>
            <w:r w:rsidR="0028145F" w:rsidRPr="00F74958">
              <w:rPr>
                <w:rFonts w:ascii="Arial" w:hAnsi="Arial" w:cs="Arial"/>
                <w:sz w:val="24"/>
                <w:szCs w:val="24"/>
              </w:rPr>
              <w:t>status</w:t>
            </w:r>
            <w:r w:rsidR="006F7FA2" w:rsidRPr="00F74958">
              <w:rPr>
                <w:rFonts w:ascii="Arial" w:hAnsi="Arial" w:cs="Arial"/>
                <w:sz w:val="24"/>
                <w:szCs w:val="24"/>
              </w:rPr>
              <w:t xml:space="preserve"> recorded for </w:t>
            </w:r>
            <w:proofErr w:type="gramStart"/>
            <w:r w:rsidR="00C01324">
              <w:rPr>
                <w:rFonts w:ascii="Arial" w:hAnsi="Arial" w:cs="Arial"/>
                <w:sz w:val="24"/>
                <w:szCs w:val="24"/>
              </w:rPr>
              <w:t>all of</w:t>
            </w:r>
            <w:proofErr w:type="gramEnd"/>
            <w:r w:rsidR="00C01324">
              <w:rPr>
                <w:rFonts w:ascii="Arial" w:hAnsi="Arial" w:cs="Arial"/>
                <w:sz w:val="24"/>
                <w:szCs w:val="24"/>
              </w:rPr>
              <w:t xml:space="preserve"> our </w:t>
            </w:r>
            <w:r w:rsidR="006F7FA2" w:rsidRPr="00F74958">
              <w:rPr>
                <w:rFonts w:ascii="Arial" w:hAnsi="Arial" w:cs="Arial"/>
                <w:sz w:val="24"/>
                <w:szCs w:val="24"/>
              </w:rPr>
              <w:t>patient</w:t>
            </w:r>
            <w:r w:rsidR="00C01324">
              <w:rPr>
                <w:rFonts w:ascii="Arial" w:hAnsi="Arial" w:cs="Arial"/>
                <w:sz w:val="24"/>
                <w:szCs w:val="24"/>
              </w:rPr>
              <w:t>s</w:t>
            </w:r>
            <w:r w:rsidR="006F7FA2" w:rsidRPr="00F7495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14:paraId="694D0E0F" w14:textId="75CF13B1" w:rsidR="00A06ADA" w:rsidRPr="00F74958" w:rsidRDefault="00AA059F" w:rsidP="00C03990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1" w:history="1">
              <w:r w:rsidR="00310769" w:rsidRPr="00F74958">
                <w:rPr>
                  <w:rStyle w:val="Hyperlink"/>
                  <w:rFonts w:ascii="Arial" w:hAnsi="Arial" w:cs="Arial"/>
                  <w:sz w:val="24"/>
                  <w:szCs w:val="24"/>
                </w:rPr>
                <w:t>Indigenous Identification Brochure</w:t>
              </w:r>
            </w:hyperlink>
          </w:p>
        </w:tc>
        <w:tc>
          <w:tcPr>
            <w:tcW w:w="4672" w:type="dxa"/>
          </w:tcPr>
          <w:p w14:paraId="63FC8C14" w14:textId="77777777" w:rsidR="00E04FB2" w:rsidRPr="00F74958" w:rsidRDefault="00E04FB2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14:paraId="376BA7E8" w14:textId="77777777" w:rsidR="00A06ADA" w:rsidRPr="00F74958" w:rsidRDefault="00A06ADA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  <w:p w14:paraId="31760C2B" w14:textId="06EC6911" w:rsidR="00A06ADA" w:rsidRPr="00F74958" w:rsidRDefault="00A06ADA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DE366D" w14:paraId="1B7DFD52" w14:textId="77777777" w:rsidTr="00A8614D">
        <w:trPr>
          <w:trHeight w:val="867"/>
        </w:trPr>
        <w:tc>
          <w:tcPr>
            <w:tcW w:w="997" w:type="dxa"/>
            <w:vMerge w:val="restart"/>
            <w:shd w:val="clear" w:color="auto" w:fill="51BF9E"/>
            <w:textDirection w:val="btLr"/>
          </w:tcPr>
          <w:p w14:paraId="57C920AD" w14:textId="77777777" w:rsidR="006F7FA2" w:rsidRPr="00F74958" w:rsidRDefault="00DE366D" w:rsidP="00033850">
            <w:pPr>
              <w:ind w:left="113" w:right="113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74958">
              <w:rPr>
                <w:b/>
                <w:color w:val="FFFFFF" w:themeColor="background1"/>
                <w:sz w:val="28"/>
                <w:szCs w:val="28"/>
              </w:rPr>
              <w:t xml:space="preserve">Practice </w:t>
            </w:r>
          </w:p>
          <w:p w14:paraId="680AFA3A" w14:textId="56E98611" w:rsidR="00DE366D" w:rsidRPr="00B05BF2" w:rsidRDefault="00DE366D" w:rsidP="00033850">
            <w:pPr>
              <w:ind w:left="113" w:right="113"/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74958">
              <w:rPr>
                <w:b/>
                <w:color w:val="FFFFFF" w:themeColor="background1"/>
                <w:sz w:val="28"/>
                <w:szCs w:val="28"/>
              </w:rPr>
              <w:t>Manager</w:t>
            </w:r>
          </w:p>
        </w:tc>
        <w:tc>
          <w:tcPr>
            <w:tcW w:w="5524" w:type="dxa"/>
            <w:vAlign w:val="center"/>
          </w:tcPr>
          <w:p w14:paraId="082E812E" w14:textId="7966D497" w:rsidR="003005CE" w:rsidRPr="00F74958" w:rsidRDefault="00C03990" w:rsidP="00A8614D">
            <w:pPr>
              <w:rPr>
                <w:rFonts w:ascii="Arial" w:hAnsi="Arial" w:cs="Arial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sz w:val="24"/>
                <w:szCs w:val="24"/>
              </w:rPr>
              <w:t xml:space="preserve">COVID-19 Vaccination Training Program: </w:t>
            </w:r>
            <w:r w:rsidR="00F74958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Pr="00F74958">
              <w:rPr>
                <w:rFonts w:ascii="Arial" w:hAnsi="Arial" w:cs="Arial"/>
                <w:sz w:val="24"/>
                <w:szCs w:val="24"/>
              </w:rPr>
              <w:t xml:space="preserve">ave you completed the </w:t>
            </w:r>
            <w:r w:rsidR="006F7FA2" w:rsidRPr="00F74958">
              <w:rPr>
                <w:rFonts w:ascii="Arial" w:hAnsi="Arial" w:cs="Arial"/>
                <w:sz w:val="24"/>
                <w:szCs w:val="24"/>
              </w:rPr>
              <w:t xml:space="preserve">Covid-19 vaccination </w:t>
            </w:r>
            <w:r w:rsidRPr="00F74958">
              <w:rPr>
                <w:rFonts w:ascii="Arial" w:hAnsi="Arial" w:cs="Arial"/>
                <w:sz w:val="24"/>
                <w:szCs w:val="24"/>
              </w:rPr>
              <w:t>training modules</w:t>
            </w:r>
            <w:r w:rsidR="006F7FA2" w:rsidRPr="00F7495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28145F" w:rsidRPr="00F74958">
              <w:rPr>
                <w:rFonts w:ascii="Arial" w:hAnsi="Arial" w:cs="Arial"/>
                <w:sz w:val="24"/>
                <w:szCs w:val="24"/>
              </w:rPr>
              <w:t>stored a copy of the certificate</w:t>
            </w:r>
            <w:r w:rsidR="00F74958" w:rsidRPr="00F74958">
              <w:rPr>
                <w:rFonts w:ascii="Arial" w:hAnsi="Arial" w:cs="Arial"/>
                <w:sz w:val="24"/>
                <w:szCs w:val="24"/>
              </w:rPr>
              <w:t>s</w:t>
            </w:r>
            <w:r w:rsidR="0028145F" w:rsidRPr="00F7495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14:paraId="58CAB7E5" w14:textId="64FA18D8" w:rsidR="00DE366D" w:rsidRPr="00F74958" w:rsidRDefault="00AA059F" w:rsidP="00DE366D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C03990" w:rsidRPr="00F74958">
                <w:rPr>
                  <w:rStyle w:val="Hyperlink"/>
                  <w:rFonts w:ascii="Arial" w:hAnsi="Arial" w:cs="Arial"/>
                  <w:sz w:val="24"/>
                  <w:szCs w:val="24"/>
                </w:rPr>
                <w:t>COVID-19 Vaccination Training Program</w:t>
              </w:r>
            </w:hyperlink>
          </w:p>
        </w:tc>
        <w:tc>
          <w:tcPr>
            <w:tcW w:w="4672" w:type="dxa"/>
          </w:tcPr>
          <w:p w14:paraId="6749F662" w14:textId="77777777" w:rsidR="00DE366D" w:rsidRPr="00F74958" w:rsidRDefault="00DE366D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E04FB2" w14:paraId="65114638" w14:textId="77777777" w:rsidTr="00A8614D">
        <w:trPr>
          <w:trHeight w:val="771"/>
        </w:trPr>
        <w:tc>
          <w:tcPr>
            <w:tcW w:w="997" w:type="dxa"/>
            <w:vMerge/>
            <w:shd w:val="clear" w:color="auto" w:fill="51BF9E"/>
          </w:tcPr>
          <w:p w14:paraId="4B6C05F6" w14:textId="77777777" w:rsidR="00E04FB2" w:rsidRDefault="00E04FB2" w:rsidP="00DE366D">
            <w:pPr>
              <w:rPr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524" w:type="dxa"/>
            <w:vAlign w:val="center"/>
          </w:tcPr>
          <w:p w14:paraId="0A2D79AC" w14:textId="2929E1FE" w:rsidR="003005CE" w:rsidRPr="00F74958" w:rsidRDefault="00F65388" w:rsidP="00A8614D">
            <w:pPr>
              <w:rPr>
                <w:rFonts w:ascii="Arial" w:hAnsi="Arial" w:cs="Arial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sz w:val="24"/>
                <w:szCs w:val="24"/>
              </w:rPr>
              <w:t>Power outage equipment:</w:t>
            </w:r>
            <w:r w:rsidR="006F7FA2" w:rsidRPr="00F749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4958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F74958" w:rsidRPr="00F74958">
              <w:rPr>
                <w:rFonts w:ascii="Arial" w:hAnsi="Arial" w:cs="Arial"/>
                <w:bCs/>
                <w:sz w:val="24"/>
                <w:szCs w:val="24"/>
              </w:rPr>
              <w:t xml:space="preserve">ave </w:t>
            </w:r>
            <w:r w:rsidRPr="00F74958">
              <w:rPr>
                <w:rFonts w:ascii="Arial" w:hAnsi="Arial" w:cs="Arial"/>
                <w:bCs/>
                <w:sz w:val="24"/>
                <w:szCs w:val="24"/>
              </w:rPr>
              <w:t xml:space="preserve">we </w:t>
            </w:r>
            <w:r w:rsidR="00F74958" w:rsidRPr="00F74958">
              <w:rPr>
                <w:rFonts w:ascii="Arial" w:hAnsi="Arial" w:cs="Arial"/>
                <w:bCs/>
                <w:sz w:val="24"/>
                <w:szCs w:val="24"/>
              </w:rPr>
              <w:t>considered our</w:t>
            </w:r>
            <w:r w:rsidR="00FE523F" w:rsidRPr="00F749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F7FA2" w:rsidRPr="00F74958">
              <w:rPr>
                <w:rFonts w:ascii="Arial" w:hAnsi="Arial" w:cs="Arial"/>
                <w:bCs/>
                <w:sz w:val="24"/>
                <w:szCs w:val="24"/>
              </w:rPr>
              <w:t>backup power supply</w:t>
            </w:r>
            <w:r w:rsidR="00035DFC" w:rsidRPr="00F74958">
              <w:rPr>
                <w:rFonts w:ascii="Arial" w:hAnsi="Arial" w:cs="Arial"/>
                <w:bCs/>
                <w:sz w:val="24"/>
                <w:szCs w:val="24"/>
              </w:rPr>
              <w:t xml:space="preserve"> to reduce any potential loss of data</w:t>
            </w:r>
            <w:r w:rsidRPr="00F74958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4111" w:type="dxa"/>
          </w:tcPr>
          <w:p w14:paraId="085260B4" w14:textId="3AA5F1D5" w:rsidR="00E04FB2" w:rsidRPr="00F74958" w:rsidRDefault="00E83A68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hyperlink r:id="rId13" w:history="1">
              <w:r w:rsidR="006F7FA2" w:rsidRPr="00E83A68">
                <w:rPr>
                  <w:rStyle w:val="Hyperlink"/>
                  <w:rFonts w:ascii="Arial" w:hAnsi="Arial" w:cs="Arial"/>
                  <w:sz w:val="24"/>
                  <w:szCs w:val="24"/>
                </w:rPr>
                <w:t>RACGP Computer and information security standards for general practice</w:t>
              </w:r>
            </w:hyperlink>
          </w:p>
        </w:tc>
        <w:tc>
          <w:tcPr>
            <w:tcW w:w="4672" w:type="dxa"/>
          </w:tcPr>
          <w:p w14:paraId="548A9F62" w14:textId="77777777" w:rsidR="00E04FB2" w:rsidRPr="00F74958" w:rsidRDefault="00E04FB2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A06ADA" w14:paraId="6F13623C" w14:textId="77777777" w:rsidTr="00A8614D">
        <w:trPr>
          <w:trHeight w:val="921"/>
        </w:trPr>
        <w:tc>
          <w:tcPr>
            <w:tcW w:w="997" w:type="dxa"/>
            <w:vMerge w:val="restart"/>
            <w:shd w:val="clear" w:color="auto" w:fill="51BF9E"/>
            <w:textDirection w:val="btLr"/>
          </w:tcPr>
          <w:p w14:paraId="3D6B6B99" w14:textId="3948EBC3" w:rsidR="00A06ADA" w:rsidRPr="00A06ADA" w:rsidRDefault="00A06ADA" w:rsidP="00A06ADA">
            <w:pPr>
              <w:ind w:left="113" w:right="113"/>
              <w:jc w:val="center"/>
              <w:rPr>
                <w:color w:val="FFFFFF" w:themeColor="background1"/>
                <w:sz w:val="24"/>
                <w:szCs w:val="24"/>
              </w:rPr>
            </w:pPr>
            <w:r w:rsidRPr="00F74958">
              <w:rPr>
                <w:b/>
                <w:bCs/>
                <w:color w:val="FFFFFF" w:themeColor="background1"/>
                <w:sz w:val="28"/>
                <w:szCs w:val="28"/>
              </w:rPr>
              <w:t>Practice Nurse</w:t>
            </w:r>
          </w:p>
        </w:tc>
        <w:tc>
          <w:tcPr>
            <w:tcW w:w="5524" w:type="dxa"/>
            <w:vAlign w:val="center"/>
          </w:tcPr>
          <w:p w14:paraId="5D0BB4A8" w14:textId="2079CC93" w:rsidR="00A06ADA" w:rsidRPr="00F74958" w:rsidRDefault="00FE523F" w:rsidP="00A8614D">
            <w:pPr>
              <w:rPr>
                <w:rFonts w:ascii="Arial" w:hAnsi="Arial" w:cs="Arial"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sz w:val="24"/>
                <w:szCs w:val="24"/>
              </w:rPr>
              <w:t xml:space="preserve">Power outage equipment: </w:t>
            </w:r>
            <w:r w:rsidRPr="00F74958">
              <w:rPr>
                <w:rFonts w:ascii="Arial" w:hAnsi="Arial" w:cs="Arial"/>
                <w:sz w:val="24"/>
                <w:szCs w:val="24"/>
              </w:rPr>
              <w:t xml:space="preserve">Do we have alternative monitored </w:t>
            </w:r>
            <w:r w:rsidR="00F65388" w:rsidRPr="00F74958">
              <w:rPr>
                <w:rFonts w:ascii="Arial" w:hAnsi="Arial" w:cs="Arial"/>
                <w:sz w:val="24"/>
                <w:szCs w:val="24"/>
              </w:rPr>
              <w:t xml:space="preserve">vaccine </w:t>
            </w:r>
            <w:r w:rsidRPr="00F74958">
              <w:rPr>
                <w:rFonts w:ascii="Arial" w:hAnsi="Arial" w:cs="Arial"/>
                <w:sz w:val="24"/>
                <w:szCs w:val="24"/>
              </w:rPr>
              <w:t>storage arrangements in the event of power or refrigerator failure?</w:t>
            </w:r>
          </w:p>
        </w:tc>
        <w:tc>
          <w:tcPr>
            <w:tcW w:w="4111" w:type="dxa"/>
          </w:tcPr>
          <w:p w14:paraId="251E7656" w14:textId="27D2EFB1" w:rsidR="00A06ADA" w:rsidRPr="00F74958" w:rsidRDefault="00AA059F" w:rsidP="00DE366D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FE523F" w:rsidRPr="00F74958">
                <w:rPr>
                  <w:rStyle w:val="Hyperlink"/>
                  <w:rFonts w:ascii="Arial" w:hAnsi="Arial" w:cs="Arial"/>
                  <w:sz w:val="24"/>
                  <w:szCs w:val="24"/>
                </w:rPr>
                <w:t>Managing a power failure</w:t>
              </w:r>
            </w:hyperlink>
          </w:p>
        </w:tc>
        <w:tc>
          <w:tcPr>
            <w:tcW w:w="4672" w:type="dxa"/>
          </w:tcPr>
          <w:p w14:paraId="1CAE8AE6" w14:textId="77777777" w:rsidR="00A06ADA" w:rsidRPr="00F74958" w:rsidRDefault="00A06ADA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A06ADA" w14:paraId="1B1E08E9" w14:textId="77777777" w:rsidTr="00A8614D">
        <w:trPr>
          <w:trHeight w:val="695"/>
        </w:trPr>
        <w:tc>
          <w:tcPr>
            <w:tcW w:w="997" w:type="dxa"/>
            <w:vMerge/>
            <w:shd w:val="clear" w:color="auto" w:fill="51BF9E"/>
          </w:tcPr>
          <w:p w14:paraId="375852ED" w14:textId="77777777" w:rsidR="00A06ADA" w:rsidRDefault="00A06ADA" w:rsidP="00DE366D">
            <w:pPr>
              <w:rPr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524" w:type="dxa"/>
            <w:vAlign w:val="center"/>
          </w:tcPr>
          <w:p w14:paraId="52721847" w14:textId="7E25B4EE" w:rsidR="00A06ADA" w:rsidRPr="00F74958" w:rsidRDefault="00F65388" w:rsidP="00A861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sz w:val="24"/>
                <w:szCs w:val="24"/>
              </w:rPr>
              <w:t>My</w:t>
            </w:r>
            <w:r w:rsidR="0028145F" w:rsidRPr="00F749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4958">
              <w:rPr>
                <w:rFonts w:ascii="Arial" w:hAnsi="Arial" w:cs="Arial"/>
                <w:b/>
                <w:sz w:val="24"/>
                <w:szCs w:val="24"/>
              </w:rPr>
              <w:t>Health</w:t>
            </w:r>
            <w:r w:rsidR="0028145F" w:rsidRPr="00F749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4958">
              <w:rPr>
                <w:rFonts w:ascii="Arial" w:hAnsi="Arial" w:cs="Arial"/>
                <w:b/>
                <w:sz w:val="24"/>
                <w:szCs w:val="24"/>
              </w:rPr>
              <w:t>Record</w:t>
            </w:r>
            <w:r w:rsidR="00035DFC" w:rsidRPr="00F74958">
              <w:rPr>
                <w:rFonts w:ascii="Arial" w:hAnsi="Arial" w:cs="Arial"/>
                <w:b/>
                <w:sz w:val="24"/>
                <w:szCs w:val="24"/>
              </w:rPr>
              <w:t xml:space="preserve"> (MHR): </w:t>
            </w:r>
            <w:r w:rsidR="006F7FA2" w:rsidRPr="00F74958">
              <w:rPr>
                <w:rFonts w:ascii="Arial" w:hAnsi="Arial" w:cs="Arial"/>
                <w:bCs/>
                <w:sz w:val="24"/>
                <w:szCs w:val="24"/>
              </w:rPr>
              <w:t>Are all our</w:t>
            </w:r>
            <w:r w:rsidR="00035DFC" w:rsidRPr="00F74958">
              <w:rPr>
                <w:rFonts w:ascii="Arial" w:hAnsi="Arial" w:cs="Arial"/>
                <w:sz w:val="24"/>
                <w:szCs w:val="24"/>
              </w:rPr>
              <w:t xml:space="preserve"> nurses </w:t>
            </w:r>
            <w:r w:rsidR="006F7FA2" w:rsidRPr="00F74958">
              <w:rPr>
                <w:rFonts w:ascii="Arial" w:hAnsi="Arial" w:cs="Arial"/>
                <w:sz w:val="24"/>
                <w:szCs w:val="24"/>
              </w:rPr>
              <w:t xml:space="preserve">set up and trained to </w:t>
            </w:r>
            <w:r w:rsidR="00035DFC" w:rsidRPr="00F74958">
              <w:rPr>
                <w:rFonts w:ascii="Arial" w:hAnsi="Arial" w:cs="Arial"/>
                <w:sz w:val="24"/>
                <w:szCs w:val="24"/>
              </w:rPr>
              <w:t xml:space="preserve">view </w:t>
            </w:r>
            <w:r w:rsidR="0028145F" w:rsidRPr="00F74958">
              <w:rPr>
                <w:rFonts w:ascii="Arial" w:hAnsi="Arial" w:cs="Arial"/>
                <w:sz w:val="24"/>
                <w:szCs w:val="24"/>
              </w:rPr>
              <w:t xml:space="preserve">and upload to </w:t>
            </w:r>
            <w:r w:rsidR="006F7FA2" w:rsidRPr="00F74958">
              <w:rPr>
                <w:rFonts w:ascii="Arial" w:hAnsi="Arial" w:cs="Arial"/>
                <w:sz w:val="24"/>
                <w:szCs w:val="24"/>
              </w:rPr>
              <w:t>My Health Records?</w:t>
            </w:r>
          </w:p>
        </w:tc>
        <w:tc>
          <w:tcPr>
            <w:tcW w:w="4111" w:type="dxa"/>
          </w:tcPr>
          <w:p w14:paraId="7E1A2EE3" w14:textId="79C7417C" w:rsidR="00A06ADA" w:rsidRPr="00F74958" w:rsidRDefault="00AA059F" w:rsidP="003005CE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035DFC" w:rsidRPr="00F74958">
                <w:rPr>
                  <w:rStyle w:val="Hyperlink"/>
                  <w:rFonts w:ascii="Arial" w:hAnsi="Arial" w:cs="Arial"/>
                  <w:sz w:val="24"/>
                  <w:szCs w:val="24"/>
                </w:rPr>
                <w:t>My Health Record in Nursing</w:t>
              </w:r>
            </w:hyperlink>
          </w:p>
        </w:tc>
        <w:tc>
          <w:tcPr>
            <w:tcW w:w="4672" w:type="dxa"/>
          </w:tcPr>
          <w:p w14:paraId="4D85A52A" w14:textId="77777777" w:rsidR="00A06ADA" w:rsidRPr="00F74958" w:rsidRDefault="00A06ADA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tr w:rsidR="006F7FA2" w14:paraId="1E4A8FF3" w14:textId="77777777" w:rsidTr="00A8614D">
        <w:trPr>
          <w:trHeight w:val="691"/>
        </w:trPr>
        <w:tc>
          <w:tcPr>
            <w:tcW w:w="997" w:type="dxa"/>
            <w:shd w:val="clear" w:color="auto" w:fill="51BF9E"/>
            <w:textDirection w:val="btLr"/>
          </w:tcPr>
          <w:p w14:paraId="26B7358A" w14:textId="1F8D4EE8" w:rsidR="006F7FA2" w:rsidRPr="006F7FA2" w:rsidRDefault="006F7FA2" w:rsidP="000076C5">
            <w:pPr>
              <w:ind w:left="113" w:right="113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74958">
              <w:rPr>
                <w:b/>
                <w:bCs/>
                <w:color w:val="FFFFFF" w:themeColor="background1"/>
                <w:sz w:val="28"/>
                <w:szCs w:val="28"/>
              </w:rPr>
              <w:t>GP</w:t>
            </w:r>
          </w:p>
        </w:tc>
        <w:tc>
          <w:tcPr>
            <w:tcW w:w="5524" w:type="dxa"/>
            <w:vAlign w:val="center"/>
          </w:tcPr>
          <w:p w14:paraId="5D8DA54E" w14:textId="55E734B1" w:rsidR="006F7FA2" w:rsidRPr="00F74958" w:rsidRDefault="006F7FA2" w:rsidP="00A861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958">
              <w:rPr>
                <w:rFonts w:ascii="Arial" w:hAnsi="Arial" w:cs="Arial"/>
                <w:b/>
                <w:sz w:val="24"/>
                <w:szCs w:val="24"/>
              </w:rPr>
              <w:t>My</w:t>
            </w:r>
            <w:r w:rsidR="0028145F" w:rsidRPr="00F749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4958">
              <w:rPr>
                <w:rFonts w:ascii="Arial" w:hAnsi="Arial" w:cs="Arial"/>
                <w:b/>
                <w:sz w:val="24"/>
                <w:szCs w:val="24"/>
              </w:rPr>
              <w:t>Health</w:t>
            </w:r>
            <w:r w:rsidR="0028145F" w:rsidRPr="00F749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4958">
              <w:rPr>
                <w:rFonts w:ascii="Arial" w:hAnsi="Arial" w:cs="Arial"/>
                <w:b/>
                <w:sz w:val="24"/>
                <w:szCs w:val="24"/>
              </w:rPr>
              <w:t xml:space="preserve">Record (MHR): </w:t>
            </w:r>
            <w:r w:rsidRPr="00F74958">
              <w:rPr>
                <w:rFonts w:ascii="Arial" w:hAnsi="Arial" w:cs="Arial"/>
                <w:sz w:val="24"/>
                <w:szCs w:val="24"/>
              </w:rPr>
              <w:t>Are all GPs set up and trained to view and upload to MHR?</w:t>
            </w:r>
          </w:p>
        </w:tc>
        <w:tc>
          <w:tcPr>
            <w:tcW w:w="4111" w:type="dxa"/>
          </w:tcPr>
          <w:p w14:paraId="1A38AF3B" w14:textId="77777777" w:rsidR="006F7FA2" w:rsidRPr="00F74958" w:rsidRDefault="00AA059F" w:rsidP="00A06ADA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6F7FA2" w:rsidRPr="00F74958">
                <w:rPr>
                  <w:rStyle w:val="Hyperlink"/>
                  <w:rFonts w:ascii="Arial" w:hAnsi="Arial" w:cs="Arial"/>
                  <w:sz w:val="24"/>
                  <w:szCs w:val="24"/>
                </w:rPr>
                <w:t>My Health Record for General Practitioners</w:t>
              </w:r>
            </w:hyperlink>
          </w:p>
          <w:p w14:paraId="1E0B87B1" w14:textId="5AE6D5B1" w:rsidR="006F7FA2" w:rsidRPr="00F74958" w:rsidRDefault="00AA059F" w:rsidP="00A06ADA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F7FA2" w:rsidRPr="00F74958">
                <w:rPr>
                  <w:rStyle w:val="Hyperlink"/>
                  <w:rFonts w:ascii="Arial" w:hAnsi="Arial" w:cs="Arial"/>
                  <w:sz w:val="24"/>
                  <w:szCs w:val="24"/>
                </w:rPr>
                <w:t>Software Summary Sheets</w:t>
              </w:r>
            </w:hyperlink>
          </w:p>
        </w:tc>
        <w:tc>
          <w:tcPr>
            <w:tcW w:w="4672" w:type="dxa"/>
          </w:tcPr>
          <w:p w14:paraId="3B61496C" w14:textId="77777777" w:rsidR="006F7FA2" w:rsidRPr="00F74958" w:rsidRDefault="006F7FA2" w:rsidP="00DE366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  <w:bookmarkEnd w:id="0"/>
    </w:tbl>
    <w:p w14:paraId="146FD748" w14:textId="77777777" w:rsidR="00A8614D" w:rsidRDefault="00A8614D" w:rsidP="000076C5">
      <w:pPr>
        <w:tabs>
          <w:tab w:val="left" w:pos="4360"/>
          <w:tab w:val="left" w:pos="7100"/>
        </w:tabs>
        <w:rPr>
          <w:sz w:val="24"/>
          <w:szCs w:val="24"/>
        </w:rPr>
      </w:pPr>
    </w:p>
    <w:p w14:paraId="5EE2CBEE" w14:textId="7051FD50" w:rsidR="002604AC" w:rsidRPr="00AE4E78" w:rsidRDefault="00AE4E78" w:rsidP="000076C5">
      <w:pPr>
        <w:tabs>
          <w:tab w:val="left" w:pos="4360"/>
          <w:tab w:val="left" w:pos="7100"/>
        </w:tabs>
        <w:rPr>
          <w:sz w:val="28"/>
          <w:szCs w:val="28"/>
        </w:rPr>
      </w:pPr>
      <w:r w:rsidRPr="0057351C">
        <w:rPr>
          <w:sz w:val="24"/>
          <w:szCs w:val="24"/>
        </w:rPr>
        <w:t>Sign and date (once all steps completed):</w:t>
      </w:r>
      <w:r>
        <w:rPr>
          <w:sz w:val="28"/>
          <w:szCs w:val="28"/>
        </w:rPr>
        <w:t xml:space="preserve"> </w:t>
      </w:r>
      <w:r w:rsidR="0057351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__________________________________________</w:t>
      </w:r>
    </w:p>
    <w:sectPr w:rsidR="002604AC" w:rsidRPr="00AE4E78" w:rsidSect="00A8614D">
      <w:headerReference w:type="default" r:id="rId18"/>
      <w:footerReference w:type="default" r:id="rId19"/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60A0D" w14:textId="77777777" w:rsidR="00AA059F" w:rsidRDefault="00AA059F" w:rsidP="00220C23">
      <w:pPr>
        <w:spacing w:after="0" w:line="240" w:lineRule="auto"/>
      </w:pPr>
      <w:r>
        <w:separator/>
      </w:r>
    </w:p>
  </w:endnote>
  <w:endnote w:type="continuationSeparator" w:id="0">
    <w:p w14:paraId="09BA9E34" w14:textId="77777777" w:rsidR="00AA059F" w:rsidRDefault="00AA059F" w:rsidP="00220C23">
      <w:pPr>
        <w:spacing w:after="0" w:line="240" w:lineRule="auto"/>
      </w:pPr>
      <w:r>
        <w:continuationSeparator/>
      </w:r>
    </w:p>
  </w:endnote>
  <w:endnote w:type="continuationNotice" w:id="1">
    <w:p w14:paraId="48613C56" w14:textId="77777777" w:rsidR="00AA059F" w:rsidRDefault="00AA0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0EC5" w14:textId="459E7457" w:rsidR="00220C23" w:rsidRPr="00E75E65" w:rsidRDefault="003217DE">
    <w:pPr>
      <w:pStyle w:val="Footer"/>
      <w:rPr>
        <w:b/>
        <w:bCs/>
        <w:sz w:val="20"/>
        <w:szCs w:val="20"/>
      </w:rPr>
    </w:pPr>
    <w:r w:rsidRPr="00E75E65">
      <w:rPr>
        <w:sz w:val="20"/>
        <w:szCs w:val="20"/>
      </w:rPr>
      <w:t xml:space="preserve">Page </w:t>
    </w:r>
    <w:r w:rsidRPr="00E75E65">
      <w:rPr>
        <w:b/>
        <w:bCs/>
        <w:sz w:val="20"/>
        <w:szCs w:val="20"/>
      </w:rPr>
      <w:fldChar w:fldCharType="begin"/>
    </w:r>
    <w:r w:rsidRPr="00E75E65">
      <w:rPr>
        <w:b/>
        <w:bCs/>
        <w:sz w:val="20"/>
        <w:szCs w:val="20"/>
      </w:rPr>
      <w:instrText xml:space="preserve"> PAGE  \* Arabic  \* MERGEFORMAT </w:instrText>
    </w:r>
    <w:r w:rsidRPr="00E75E65">
      <w:rPr>
        <w:b/>
        <w:bCs/>
        <w:sz w:val="20"/>
        <w:szCs w:val="20"/>
      </w:rPr>
      <w:fldChar w:fldCharType="separate"/>
    </w:r>
    <w:r w:rsidR="00CF3246" w:rsidRPr="00E75E65">
      <w:rPr>
        <w:b/>
        <w:bCs/>
        <w:noProof/>
        <w:sz w:val="20"/>
        <w:szCs w:val="20"/>
      </w:rPr>
      <w:t>1</w:t>
    </w:r>
    <w:r w:rsidRPr="00E75E65">
      <w:rPr>
        <w:b/>
        <w:bCs/>
        <w:sz w:val="20"/>
        <w:szCs w:val="20"/>
      </w:rPr>
      <w:fldChar w:fldCharType="end"/>
    </w:r>
    <w:r w:rsidRPr="00E75E65">
      <w:rPr>
        <w:sz w:val="20"/>
        <w:szCs w:val="20"/>
      </w:rPr>
      <w:t xml:space="preserve"> of </w:t>
    </w:r>
    <w:r w:rsidRPr="00E75E65">
      <w:rPr>
        <w:b/>
        <w:bCs/>
        <w:sz w:val="20"/>
        <w:szCs w:val="20"/>
      </w:rPr>
      <w:fldChar w:fldCharType="begin"/>
    </w:r>
    <w:r w:rsidRPr="00E75E65">
      <w:rPr>
        <w:b/>
        <w:bCs/>
        <w:sz w:val="20"/>
        <w:szCs w:val="20"/>
      </w:rPr>
      <w:instrText xml:space="preserve"> NUMPAGES  \* Arabic  \* MERGEFORMAT </w:instrText>
    </w:r>
    <w:r w:rsidRPr="00E75E65">
      <w:rPr>
        <w:b/>
        <w:bCs/>
        <w:sz w:val="20"/>
        <w:szCs w:val="20"/>
      </w:rPr>
      <w:fldChar w:fldCharType="separate"/>
    </w:r>
    <w:r w:rsidR="00CF3246" w:rsidRPr="00E75E65">
      <w:rPr>
        <w:b/>
        <w:bCs/>
        <w:noProof/>
        <w:sz w:val="20"/>
        <w:szCs w:val="20"/>
      </w:rPr>
      <w:t>1</w:t>
    </w:r>
    <w:r w:rsidRPr="00E75E65">
      <w:rPr>
        <w:b/>
        <w:bCs/>
        <w:sz w:val="20"/>
        <w:szCs w:val="20"/>
      </w:rPr>
      <w:fldChar w:fldCharType="end"/>
    </w:r>
  </w:p>
  <w:p w14:paraId="3162204D" w14:textId="6AE219A6" w:rsidR="00CC7926" w:rsidRPr="00E75E65" w:rsidRDefault="00A8614D">
    <w:pPr>
      <w:pStyle w:val="Footer"/>
      <w:rPr>
        <w:sz w:val="16"/>
        <w:szCs w:val="16"/>
      </w:rPr>
    </w:pPr>
    <w:r w:rsidRPr="00E75E6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E48DD" wp14:editId="7EFEF2A8">
              <wp:simplePos x="0" y="0"/>
              <wp:positionH relativeFrom="page">
                <wp:align>left</wp:align>
              </wp:positionH>
              <wp:positionV relativeFrom="paragraph">
                <wp:posOffset>309880</wp:posOffset>
              </wp:positionV>
              <wp:extent cx="10701706" cy="247650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01706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E60FF6" id="Rectangle 3" o:spid="_x0000_s1026" style="position:absolute;margin-left:0;margin-top:24.4pt;width:842.65pt;height:19.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JLlQIAAIYFAAAOAAAAZHJzL2Uyb0RvYy54bWysVMFu2zAMvQ/YPwi6r7aTtNmCOkXQosOA&#10;oivaDj0rshQbkEWNUuJkXz9KdtyuLXYYloMiiuQj+Uzy/GLfGrZT6BuwJS9Ocs6UlVA1dlPyH4/X&#10;nz5z5oOwlTBgVckPyvOL5ccP551bqAnUYCqFjECsX3Su5HUIbpFlXtaqFf4EnLKk1ICtCCTiJqtQ&#10;dITemmyS52dZB1g5BKm8p9erXsmXCV9rJcN3rb0KzJSccgvpxHSu45ktz8Vig8LVjRzSEP+QRSsa&#10;S0FHqCsRBNti8waqbSSCBx1OJLQZaN1IlWqgaor8VTUPtXAq1ULkeDfS5P8frLzd3SFrqpJPObOi&#10;pU90T6QJuzGKTSM9nfMLsnpwdzhInq6x1r3GNv5TFWyfKD2MlKp9YJIei3yeF/P8jDNJyslsfnaa&#10;SM+e3R368FVBy+Kl5EjhE5Vid+MDhSTTo0mM5sE01XVjTBJws740yHYift98Ol0d0f8wMzYaW4hu&#10;PWJ8yWJpfTHpFg5GRTtj75UmTij9ScokdaMa4wgplQ1Fr6pFpfrwpzn9ImOU8OiRpAQYkTXFH7EH&#10;gNjpb7F7mME+uqrUzKNz/rfEeufRI0UGG0bntrGA7wEYqmqI3NsfSeqpiSytoTpQxyD0o+SdvG7o&#10;u90IH+4E0uzQlNE+CN/p0Aa6ksNw46wG/PXee7SnliYtZx3NYsn9z61AxZn5ZqnZvxSzWRzeJMxO&#10;5xMS8KVm/VJjt+0lUDsUtHmcTNdoH8zxqhHaJ1obqxiVVMJKil1yGfAoXIZ+R9DikWq1SmY0sE6E&#10;G/vgZASPrMa+fNw/CXRD8wbq+1s4zq1YvOrh3jZ6WlhtA+gmNfgzrwPfNOypcYbFFLfJSzlZPa/P&#10;5W8AAAD//wMAUEsDBBQABgAIAAAAIQAwWjaf3QAAAAcBAAAPAAAAZHJzL2Rvd25yZXYueG1sTM9N&#10;T8MwDAbgOxL/ITISN5byVaJSd5qQEGiCAxsHjl6TpRWNUyXpVv492QmO1mu9flwvZzeIgwmx94xw&#10;vShAGG697tkifG6frxSImIg1DZ4Nwo+JsGzOz2qqtD/yhzlskhW5hGNFCF1KYyVlbDvjKC78aDhn&#10;ex8cpTwGK3WgYy53g7wpilI66jlf6Gg0T51pvzeTQyi/prh+X9Fr+bLfjqyCHddvFvHyYl49gkhm&#10;Tn/LcOJnOjTZtPMT6ygGhPxIQrhT2X9KS3V/C2KHoB4UyKaW//3NLwAAAP//AwBQSwECLQAUAAYA&#10;CAAAACEAtoM4kv4AAADhAQAAEwAAAAAAAAAAAAAAAAAAAAAAW0NvbnRlbnRfVHlwZXNdLnhtbFBL&#10;AQItABQABgAIAAAAIQA4/SH/1gAAAJQBAAALAAAAAAAAAAAAAAAAAC8BAABfcmVscy8ucmVsc1BL&#10;AQItABQABgAIAAAAIQA0zpJLlQIAAIYFAAAOAAAAAAAAAAAAAAAAAC4CAABkcnMvZTJvRG9jLnht&#10;bFBLAQItABQABgAIAAAAIQAwWjaf3QAAAAcBAAAPAAAAAAAAAAAAAAAAAO8EAABkcnMvZG93bnJl&#10;di54bWxQSwUGAAAAAAQABADzAAAA+QUAAAAA&#10;" fillcolor="#0033a0" stroked="f" strokeweight="1pt">
              <w10:wrap anchorx="page"/>
            </v:rect>
          </w:pict>
        </mc:Fallback>
      </mc:AlternateContent>
    </w:r>
    <w:r w:rsidR="00E75E65" w:rsidRPr="00E75E65">
      <w:rPr>
        <w:bCs/>
        <w:sz w:val="16"/>
        <w:szCs w:val="16"/>
      </w:rPr>
      <w:t xml:space="preserve">Once printed this document is no longer controlled                                                                                                                       </w:t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E75E65">
      <w:rPr>
        <w:bCs/>
        <w:sz w:val="16"/>
        <w:szCs w:val="16"/>
      </w:rPr>
      <w:tab/>
    </w:r>
    <w:r w:rsidR="00CC7926" w:rsidRPr="00E75E65">
      <w:rPr>
        <w:bCs/>
        <w:sz w:val="16"/>
        <w:szCs w:val="16"/>
      </w:rPr>
      <w:t>Resource last updated</w:t>
    </w:r>
    <w:r w:rsidR="00E75E65" w:rsidRPr="00E75E65">
      <w:rPr>
        <w:bCs/>
        <w:sz w:val="16"/>
        <w:szCs w:val="16"/>
      </w:rPr>
      <w:t xml:space="preserve"> February </w:t>
    </w:r>
    <w:proofErr w:type="gramStart"/>
    <w:r w:rsidR="00E75E65" w:rsidRPr="00E75E65">
      <w:rPr>
        <w:bCs/>
        <w:sz w:val="16"/>
        <w:szCs w:val="16"/>
      </w:rPr>
      <w:t>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D744" w14:textId="77777777" w:rsidR="00AA059F" w:rsidRDefault="00AA059F" w:rsidP="00220C23">
      <w:pPr>
        <w:spacing w:after="0" w:line="240" w:lineRule="auto"/>
      </w:pPr>
      <w:r>
        <w:separator/>
      </w:r>
    </w:p>
  </w:footnote>
  <w:footnote w:type="continuationSeparator" w:id="0">
    <w:p w14:paraId="5D44B7DF" w14:textId="77777777" w:rsidR="00AA059F" w:rsidRDefault="00AA059F" w:rsidP="00220C23">
      <w:pPr>
        <w:spacing w:after="0" w:line="240" w:lineRule="auto"/>
      </w:pPr>
      <w:r>
        <w:continuationSeparator/>
      </w:r>
    </w:p>
  </w:footnote>
  <w:footnote w:type="continuationNotice" w:id="1">
    <w:p w14:paraId="58176062" w14:textId="77777777" w:rsidR="00AA059F" w:rsidRDefault="00AA0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9B5E" w14:textId="2049FE1A" w:rsidR="00220C23" w:rsidRDefault="00541296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1A5F77F" wp14:editId="68352528">
          <wp:simplePos x="0" y="0"/>
          <wp:positionH relativeFrom="page">
            <wp:align>right</wp:align>
          </wp:positionH>
          <wp:positionV relativeFrom="paragraph">
            <wp:posOffset>-449402</wp:posOffset>
          </wp:positionV>
          <wp:extent cx="10687507" cy="114547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IMARY-CARE-IMPROVEMENT-Board-template-Header-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507" cy="1145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AB4"/>
    <w:multiLevelType w:val="hybridMultilevel"/>
    <w:tmpl w:val="FAD8CAF8"/>
    <w:lvl w:ilvl="0" w:tplc="ADC4B4C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74E2"/>
    <w:multiLevelType w:val="multilevel"/>
    <w:tmpl w:val="92C03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C56CC"/>
    <w:multiLevelType w:val="hybridMultilevel"/>
    <w:tmpl w:val="0DEA0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MzS2NDU1NjMwNTNT0lEKTi0uzszPAykwqgUAXhLjqiwAAAA="/>
  </w:docVars>
  <w:rsids>
    <w:rsidRoot w:val="00220C23"/>
    <w:rsid w:val="00000B32"/>
    <w:rsid w:val="000071A1"/>
    <w:rsid w:val="000076C5"/>
    <w:rsid w:val="000244EA"/>
    <w:rsid w:val="00032D7D"/>
    <w:rsid w:val="00033850"/>
    <w:rsid w:val="000359EA"/>
    <w:rsid w:val="00035DFC"/>
    <w:rsid w:val="000575A4"/>
    <w:rsid w:val="00070B31"/>
    <w:rsid w:val="00071EDD"/>
    <w:rsid w:val="00073CAF"/>
    <w:rsid w:val="000A456A"/>
    <w:rsid w:val="000A4853"/>
    <w:rsid w:val="00105A36"/>
    <w:rsid w:val="00106B92"/>
    <w:rsid w:val="00121393"/>
    <w:rsid w:val="00121956"/>
    <w:rsid w:val="00125215"/>
    <w:rsid w:val="001359CD"/>
    <w:rsid w:val="00147C89"/>
    <w:rsid w:val="001726F7"/>
    <w:rsid w:val="001915EB"/>
    <w:rsid w:val="001A00BE"/>
    <w:rsid w:val="001D241A"/>
    <w:rsid w:val="001F3737"/>
    <w:rsid w:val="00213A3F"/>
    <w:rsid w:val="00220C23"/>
    <w:rsid w:val="00224C60"/>
    <w:rsid w:val="0025042E"/>
    <w:rsid w:val="00251C55"/>
    <w:rsid w:val="002604AC"/>
    <w:rsid w:val="00275598"/>
    <w:rsid w:val="00280205"/>
    <w:rsid w:val="0028145F"/>
    <w:rsid w:val="002928C6"/>
    <w:rsid w:val="002D00E5"/>
    <w:rsid w:val="002F3D9D"/>
    <w:rsid w:val="002F6D38"/>
    <w:rsid w:val="002F7B85"/>
    <w:rsid w:val="003005CE"/>
    <w:rsid w:val="00310769"/>
    <w:rsid w:val="003217DE"/>
    <w:rsid w:val="00355EFD"/>
    <w:rsid w:val="003D6098"/>
    <w:rsid w:val="003D6FFA"/>
    <w:rsid w:val="004011A3"/>
    <w:rsid w:val="00404CC0"/>
    <w:rsid w:val="0042545C"/>
    <w:rsid w:val="00435BEB"/>
    <w:rsid w:val="00470D9D"/>
    <w:rsid w:val="00481802"/>
    <w:rsid w:val="004E1C32"/>
    <w:rsid w:val="004E617B"/>
    <w:rsid w:val="004E6CE8"/>
    <w:rsid w:val="004F395B"/>
    <w:rsid w:val="00512339"/>
    <w:rsid w:val="00513445"/>
    <w:rsid w:val="00541296"/>
    <w:rsid w:val="00541E03"/>
    <w:rsid w:val="00544EE2"/>
    <w:rsid w:val="005479EA"/>
    <w:rsid w:val="00567BEC"/>
    <w:rsid w:val="00572052"/>
    <w:rsid w:val="0057351C"/>
    <w:rsid w:val="00582DB9"/>
    <w:rsid w:val="005A314C"/>
    <w:rsid w:val="005C4EB9"/>
    <w:rsid w:val="00637084"/>
    <w:rsid w:val="00637B88"/>
    <w:rsid w:val="00640445"/>
    <w:rsid w:val="00671C7A"/>
    <w:rsid w:val="0067705E"/>
    <w:rsid w:val="006B3290"/>
    <w:rsid w:val="006E2837"/>
    <w:rsid w:val="006F5CD7"/>
    <w:rsid w:val="006F7FA2"/>
    <w:rsid w:val="00714226"/>
    <w:rsid w:val="00727D5E"/>
    <w:rsid w:val="00756A6A"/>
    <w:rsid w:val="00767858"/>
    <w:rsid w:val="0077165C"/>
    <w:rsid w:val="007A24C1"/>
    <w:rsid w:val="007B6CE5"/>
    <w:rsid w:val="007E0CB6"/>
    <w:rsid w:val="007E1E8B"/>
    <w:rsid w:val="007F3555"/>
    <w:rsid w:val="007F4B3F"/>
    <w:rsid w:val="008078C9"/>
    <w:rsid w:val="00807E68"/>
    <w:rsid w:val="00822A81"/>
    <w:rsid w:val="00841A29"/>
    <w:rsid w:val="0086398C"/>
    <w:rsid w:val="008779AE"/>
    <w:rsid w:val="0089495B"/>
    <w:rsid w:val="008E1475"/>
    <w:rsid w:val="008F2D02"/>
    <w:rsid w:val="008F6B8E"/>
    <w:rsid w:val="00913533"/>
    <w:rsid w:val="009573E8"/>
    <w:rsid w:val="009629A4"/>
    <w:rsid w:val="00976110"/>
    <w:rsid w:val="009A5071"/>
    <w:rsid w:val="009B253E"/>
    <w:rsid w:val="009B5325"/>
    <w:rsid w:val="009B5D70"/>
    <w:rsid w:val="009C667E"/>
    <w:rsid w:val="009E6F95"/>
    <w:rsid w:val="00A06ADA"/>
    <w:rsid w:val="00A15FAD"/>
    <w:rsid w:val="00A378CF"/>
    <w:rsid w:val="00A37D7A"/>
    <w:rsid w:val="00A42F5A"/>
    <w:rsid w:val="00A502A6"/>
    <w:rsid w:val="00A609E9"/>
    <w:rsid w:val="00A6354F"/>
    <w:rsid w:val="00A8614D"/>
    <w:rsid w:val="00A92C5D"/>
    <w:rsid w:val="00AA059F"/>
    <w:rsid w:val="00AC0D9F"/>
    <w:rsid w:val="00AD69D5"/>
    <w:rsid w:val="00AE2DCA"/>
    <w:rsid w:val="00AE4E78"/>
    <w:rsid w:val="00AF08F7"/>
    <w:rsid w:val="00AF5612"/>
    <w:rsid w:val="00B039CF"/>
    <w:rsid w:val="00B05BF2"/>
    <w:rsid w:val="00B07899"/>
    <w:rsid w:val="00B12DAD"/>
    <w:rsid w:val="00B20170"/>
    <w:rsid w:val="00B21400"/>
    <w:rsid w:val="00B373F0"/>
    <w:rsid w:val="00BB3F71"/>
    <w:rsid w:val="00BC1B04"/>
    <w:rsid w:val="00C01324"/>
    <w:rsid w:val="00C03082"/>
    <w:rsid w:val="00C03990"/>
    <w:rsid w:val="00C23D9E"/>
    <w:rsid w:val="00C251E9"/>
    <w:rsid w:val="00C275B7"/>
    <w:rsid w:val="00C43B6B"/>
    <w:rsid w:val="00C53BA5"/>
    <w:rsid w:val="00C755BD"/>
    <w:rsid w:val="00C75A7F"/>
    <w:rsid w:val="00CB4FA9"/>
    <w:rsid w:val="00CC7926"/>
    <w:rsid w:val="00CF3246"/>
    <w:rsid w:val="00D01433"/>
    <w:rsid w:val="00D44403"/>
    <w:rsid w:val="00D75E7C"/>
    <w:rsid w:val="00DB15B6"/>
    <w:rsid w:val="00DE366D"/>
    <w:rsid w:val="00DE6240"/>
    <w:rsid w:val="00E04FB2"/>
    <w:rsid w:val="00E156C2"/>
    <w:rsid w:val="00E36875"/>
    <w:rsid w:val="00E44B2C"/>
    <w:rsid w:val="00E75E65"/>
    <w:rsid w:val="00E83A68"/>
    <w:rsid w:val="00E90BDA"/>
    <w:rsid w:val="00EA2E94"/>
    <w:rsid w:val="00EB33D1"/>
    <w:rsid w:val="00ED239B"/>
    <w:rsid w:val="00F45367"/>
    <w:rsid w:val="00F65388"/>
    <w:rsid w:val="00F72CE8"/>
    <w:rsid w:val="00F74958"/>
    <w:rsid w:val="00F74A9A"/>
    <w:rsid w:val="00F77DBA"/>
    <w:rsid w:val="00FA6350"/>
    <w:rsid w:val="00FA6995"/>
    <w:rsid w:val="00FA74DA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763E7"/>
  <w15:chartTrackingRefBased/>
  <w15:docId w15:val="{315C180F-64D6-4984-9347-C9086D4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23"/>
  </w:style>
  <w:style w:type="paragraph" w:styleId="Footer">
    <w:name w:val="footer"/>
    <w:basedOn w:val="Normal"/>
    <w:link w:val="FooterChar"/>
    <w:uiPriority w:val="99"/>
    <w:unhideWhenUsed/>
    <w:rsid w:val="00220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23"/>
  </w:style>
  <w:style w:type="table" w:styleId="TableGrid">
    <w:name w:val="Table Grid"/>
    <w:basedOn w:val="TableNormal"/>
    <w:uiPriority w:val="39"/>
    <w:rsid w:val="00E1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2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acgp.org.au/getattachment/a6cc1a25-2554-48b0-b07b-a53ba1ee675a/Information-security-in-general-practice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health.gov.au/initiatives-and-programs/covid-19-vaccines/covid-19-vaccination-training-program?fbclid=IwAR0fAAa51_HYD2Vk_tBw36D29cAjeTu0iXxsodg3Ei21giGGzRaBeFbmtcM" TargetMode="External"/><Relationship Id="rId17" Type="http://schemas.openxmlformats.org/officeDocument/2006/relationships/hyperlink" Target="https://www.myhealthrecord.gov.au/for-healthcare-professionals/clinical-software-summary-shee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healthcare-providers/general-practition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ihw.gov.au/getmedia/502680f6-b179-42fa-be71-8fd5d793d8d8/indigenous-identification-DLbrochure.pdf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training.digitalhealth.gov.au/enrol/index.php?id=19" TargetMode="External"/><Relationship Id="rId10" Type="http://schemas.openxmlformats.org/officeDocument/2006/relationships/hyperlink" Target="https://www.health.gov.au/initiatives-and-programs/covid-19-vaccines/covid-19-vaccination-training-program?fbclid=IwAR0fAAa51_HYD2Vk_tBw36D29cAjeTu0iXxsodg3Ei21giGGzRaBeFbmtc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ealth.gov.au/sites/default/files/national-vaccine-storage-guidelines-strive-for-5-appendix-9-checklist-for-managing-a-power-failur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7E35437A322499637C5C71942331C" ma:contentTypeVersion="14" ma:contentTypeDescription="Create a new document." ma:contentTypeScope="" ma:versionID="a02c2025e03f32e11dd612ceb063aaa2">
  <xsd:schema xmlns:xsd="http://www.w3.org/2001/XMLSchema" xmlns:xs="http://www.w3.org/2001/XMLSchema" xmlns:p="http://schemas.microsoft.com/office/2006/metadata/properties" xmlns:ns2="590a332a-9256-48fb-b16b-55f74799fd7c" xmlns:ns3="df3d6d65-a50d-419f-81b5-c337ec837a2b" targetNamespace="http://schemas.microsoft.com/office/2006/metadata/properties" ma:root="true" ma:fieldsID="33da9b72c67857506623cf4527bcc416" ns2:_="" ns3:_="">
    <xsd:import namespace="590a332a-9256-48fb-b16b-55f74799fd7c"/>
    <xsd:import namespace="df3d6d65-a50d-419f-81b5-c337ec83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332a-9256-48fb-b16b-55f74799f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6d65-a50d-419f-81b5-c337ec83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0a332a-9256-48fb-b16b-55f74799fd7c" xsi:nil="true"/>
  </documentManagement>
</p:properties>
</file>

<file path=customXml/itemProps1.xml><?xml version="1.0" encoding="utf-8"?>
<ds:datastoreItem xmlns:ds="http://schemas.openxmlformats.org/officeDocument/2006/customXml" ds:itemID="{C76EAEF9-5CDE-42F2-91FD-BBEC93FAF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a332a-9256-48fb-b16b-55f74799fd7c"/>
    <ds:schemaRef ds:uri="df3d6d65-a50d-419f-81b5-c337ec83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F4B2A-9D18-4E02-95A7-911B6AB0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34B40-B6F1-443B-9A5C-5A69ED97BA8E}">
  <ds:schemaRefs>
    <ds:schemaRef ds:uri="http://schemas.microsoft.com/office/2006/metadata/properties"/>
    <ds:schemaRef ds:uri="http://schemas.microsoft.com/office/infopath/2007/PartnerControls"/>
    <ds:schemaRef ds:uri="590a332a-9256-48fb-b16b-55f74799fd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https://hne.communityhealthpathways.org/LoginFiles/Logon.aspx?ReturnUrl=%2f</vt:lpwstr>
      </vt:variant>
      <vt:variant>
        <vt:lpwstr/>
      </vt:variant>
      <vt:variant>
        <vt:i4>3997816</vt:i4>
      </vt:variant>
      <vt:variant>
        <vt:i4>24</vt:i4>
      </vt:variant>
      <vt:variant>
        <vt:i4>0</vt:i4>
      </vt:variant>
      <vt:variant>
        <vt:i4>5</vt:i4>
      </vt:variant>
      <vt:variant>
        <vt:lpwstr>https://immunisationhandbook.health.gov.au/resources/publications/preparing-an-anaphylaxis-response-kit</vt:lpwstr>
      </vt:variant>
      <vt:variant>
        <vt:lpwstr/>
      </vt:variant>
      <vt:variant>
        <vt:i4>262211</vt:i4>
      </vt:variant>
      <vt:variant>
        <vt:i4>21</vt:i4>
      </vt:variant>
      <vt:variant>
        <vt:i4>0</vt:i4>
      </vt:variant>
      <vt:variant>
        <vt:i4>5</vt:i4>
      </vt:variant>
      <vt:variant>
        <vt:lpwstr>https://www.health.gov.au/sites/default/files/documents/2020/04/national-vaccine-storage-guidelines-strive-for-5.pdf</vt:lpwstr>
      </vt:variant>
      <vt:variant>
        <vt:lpwstr/>
      </vt:variant>
      <vt:variant>
        <vt:i4>2162784</vt:i4>
      </vt:variant>
      <vt:variant>
        <vt:i4>18</vt:i4>
      </vt:variant>
      <vt:variant>
        <vt:i4>0</vt:i4>
      </vt:variant>
      <vt:variant>
        <vt:i4>5</vt:i4>
      </vt:variant>
      <vt:variant>
        <vt:lpwstr>https://www.health.nsw.gov.au/immunisation/Documents/cold-chain-toolkit.pdf</vt:lpwstr>
      </vt:variant>
      <vt:variant>
        <vt:lpwstr/>
      </vt:variant>
      <vt:variant>
        <vt:i4>5701658</vt:i4>
      </vt:variant>
      <vt:variant>
        <vt:i4>15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https://www.health.gov.au/sites/default/files/documents/2020/04/national-vaccine-storage-guidelines-strive-for-5.pdf</vt:lpwstr>
      </vt:variant>
      <vt:variant>
        <vt:lpwstr/>
      </vt:variant>
      <vt:variant>
        <vt:i4>6684745</vt:i4>
      </vt:variant>
      <vt:variant>
        <vt:i4>9</vt:i4>
      </vt:variant>
      <vt:variant>
        <vt:i4>0</vt:i4>
      </vt:variant>
      <vt:variant>
        <vt:i4>5</vt:i4>
      </vt:variant>
      <vt:variant>
        <vt:lpwstr>https://www.health.gov.au/sites/default/files/national-vaccine-storage-guidelines-strive-for-5-appendix-2-vaccine-storage-self-audit_0.pdf</vt:lpwstr>
      </vt:variant>
      <vt:variant>
        <vt:lpwstr/>
      </vt:variant>
      <vt:variant>
        <vt:i4>5701658</vt:i4>
      </vt:variant>
      <vt:variant>
        <vt:i4>6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https://www.pencs.com.au/products/topbar/</vt:lpwstr>
      </vt:variant>
      <vt:variant>
        <vt:lpwstr/>
      </vt:variant>
      <vt:variant>
        <vt:i4>5701658</vt:i4>
      </vt:variant>
      <vt:variant>
        <vt:i4>0</vt:i4>
      </vt:variant>
      <vt:variant>
        <vt:i4>0</vt:i4>
      </vt:variant>
      <vt:variant>
        <vt:i4>5</vt:i4>
      </vt:variant>
      <vt:variant>
        <vt:lpwstr>https://nswhealth.seertechsolutions.com.au/public_content/HETICP/HETI/CCMWebv3/story_flash.html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Kevin</cp:lastModifiedBy>
  <cp:revision>2</cp:revision>
  <dcterms:created xsi:type="dcterms:W3CDTF">2021-02-25T02:37:00Z</dcterms:created>
  <dcterms:modified xsi:type="dcterms:W3CDTF">2021-02-25T02:37:00Z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0x0101001A47E35437A322499637C5C71942331C</vt:lpwstr>
  </property>
</Properties>
</file>