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457B" w14:textId="77777777" w:rsidR="00B50D02" w:rsidRPr="00B50D02" w:rsidRDefault="00B50D02" w:rsidP="00B50D02">
      <w:pPr>
        <w:pStyle w:val="Title"/>
        <w:rPr>
          <w:b/>
          <w:color w:val="2F5496" w:themeColor="accent1" w:themeShade="BF"/>
          <w:lang w:val="en-US"/>
        </w:rPr>
      </w:pPr>
      <w:bookmarkStart w:id="0" w:name="_GoBack"/>
      <w:bookmarkEnd w:id="0"/>
      <w:r w:rsidRPr="00B50D02">
        <w:rPr>
          <w:b/>
          <w:color w:val="2F5496" w:themeColor="accent1" w:themeShade="BF"/>
          <w:lang w:val="en-US"/>
        </w:rPr>
        <w:t xml:space="preserve">QUALITY IMPROVEMENT: </w:t>
      </w:r>
    </w:p>
    <w:p w14:paraId="47D434CF" w14:textId="77777777" w:rsidR="00B50D02" w:rsidRPr="00B50D02" w:rsidRDefault="00376797" w:rsidP="00B50D02">
      <w:pPr>
        <w:pStyle w:val="Title"/>
        <w:rPr>
          <w:b/>
          <w:color w:val="2F5496" w:themeColor="accent1" w:themeShade="BF"/>
          <w:lang w:val="en-US"/>
        </w:rPr>
      </w:pPr>
      <w:r>
        <w:rPr>
          <w:b/>
          <w:color w:val="2F5496" w:themeColor="accent1" w:themeShade="BF"/>
          <w:lang w:val="en-US"/>
        </w:rPr>
        <w:t>STRATEGIC PLAN</w:t>
      </w:r>
    </w:p>
    <w:p w14:paraId="32FABAB9" w14:textId="77777777" w:rsidR="00B50D02" w:rsidRPr="00BF4B03" w:rsidRDefault="00B50D02">
      <w:pPr>
        <w:rPr>
          <w:sz w:val="2"/>
          <w:lang w:val="en-US"/>
        </w:rPr>
      </w:pPr>
    </w:p>
    <w:tbl>
      <w:tblPr>
        <w:tblStyle w:val="TableGrid"/>
        <w:tblW w:w="14596" w:type="dxa"/>
        <w:tblLook w:val="04A0" w:firstRow="1" w:lastRow="0" w:firstColumn="1" w:lastColumn="0" w:noHBand="0" w:noVBand="1"/>
      </w:tblPr>
      <w:tblGrid>
        <w:gridCol w:w="3823"/>
        <w:gridCol w:w="10773"/>
      </w:tblGrid>
      <w:tr w:rsidR="00376797" w14:paraId="089A144B" w14:textId="77777777" w:rsidTr="007209A8">
        <w:trPr>
          <w:trHeight w:val="466"/>
        </w:trPr>
        <w:tc>
          <w:tcPr>
            <w:tcW w:w="3823" w:type="dxa"/>
            <w:shd w:val="clear" w:color="auto" w:fill="2F5496" w:themeFill="accent1" w:themeFillShade="BF"/>
            <w:vAlign w:val="center"/>
          </w:tcPr>
          <w:p w14:paraId="57DA16A9" w14:textId="77777777" w:rsidR="00376797" w:rsidRPr="00376797" w:rsidRDefault="00376797" w:rsidP="00376797">
            <w:pPr>
              <w:rPr>
                <w:b/>
                <w:color w:val="FFFFFF" w:themeColor="background1"/>
                <w:sz w:val="28"/>
                <w:lang w:val="en-US"/>
              </w:rPr>
            </w:pPr>
            <w:r w:rsidRPr="00376797">
              <w:rPr>
                <w:b/>
                <w:color w:val="FFFFFF" w:themeColor="background1"/>
                <w:sz w:val="28"/>
                <w:lang w:val="en-US"/>
              </w:rPr>
              <w:t>Practice name:</w:t>
            </w:r>
          </w:p>
        </w:tc>
        <w:tc>
          <w:tcPr>
            <w:tcW w:w="10773" w:type="dxa"/>
            <w:vAlign w:val="center"/>
          </w:tcPr>
          <w:p w14:paraId="64A427DC" w14:textId="77777777" w:rsidR="00376797" w:rsidRPr="00376797" w:rsidRDefault="00376797" w:rsidP="00376797">
            <w:pPr>
              <w:rPr>
                <w:b/>
                <w:sz w:val="28"/>
                <w:lang w:val="en-US"/>
              </w:rPr>
            </w:pPr>
          </w:p>
        </w:tc>
      </w:tr>
      <w:tr w:rsidR="00376797" w14:paraId="52FAE314" w14:textId="77777777" w:rsidTr="007209A8">
        <w:trPr>
          <w:trHeight w:val="466"/>
        </w:trPr>
        <w:tc>
          <w:tcPr>
            <w:tcW w:w="3823" w:type="dxa"/>
            <w:shd w:val="clear" w:color="auto" w:fill="2F5496" w:themeFill="accent1" w:themeFillShade="BF"/>
            <w:vAlign w:val="center"/>
          </w:tcPr>
          <w:p w14:paraId="1A092DE8" w14:textId="77777777" w:rsidR="00376797" w:rsidRPr="00376797" w:rsidRDefault="00376797" w:rsidP="00376797">
            <w:pPr>
              <w:rPr>
                <w:b/>
                <w:color w:val="FFFFFF" w:themeColor="background1"/>
                <w:sz w:val="28"/>
                <w:lang w:val="en-US"/>
              </w:rPr>
            </w:pPr>
            <w:r w:rsidRPr="00376797">
              <w:rPr>
                <w:b/>
                <w:color w:val="FFFFFF" w:themeColor="background1"/>
                <w:sz w:val="28"/>
                <w:lang w:val="en-US"/>
              </w:rPr>
              <w:t>Lead GP/PN:</w:t>
            </w:r>
          </w:p>
        </w:tc>
        <w:tc>
          <w:tcPr>
            <w:tcW w:w="10773" w:type="dxa"/>
            <w:vAlign w:val="center"/>
          </w:tcPr>
          <w:p w14:paraId="6D32DAA5" w14:textId="77777777" w:rsidR="00376797" w:rsidRPr="00376797" w:rsidRDefault="00376797" w:rsidP="00376797">
            <w:pPr>
              <w:rPr>
                <w:b/>
                <w:sz w:val="28"/>
                <w:lang w:val="en-US"/>
              </w:rPr>
            </w:pPr>
          </w:p>
        </w:tc>
      </w:tr>
      <w:tr w:rsidR="00376797" w14:paraId="298AABB9" w14:textId="77777777" w:rsidTr="007209A8">
        <w:trPr>
          <w:trHeight w:val="491"/>
        </w:trPr>
        <w:tc>
          <w:tcPr>
            <w:tcW w:w="3823" w:type="dxa"/>
            <w:shd w:val="clear" w:color="auto" w:fill="2F5496" w:themeFill="accent1" w:themeFillShade="BF"/>
            <w:vAlign w:val="center"/>
          </w:tcPr>
          <w:p w14:paraId="7DE648E8" w14:textId="77777777" w:rsidR="00376797" w:rsidRPr="00376797" w:rsidRDefault="00376797" w:rsidP="00376797">
            <w:pPr>
              <w:rPr>
                <w:b/>
                <w:color w:val="FFFFFF" w:themeColor="background1"/>
                <w:sz w:val="28"/>
                <w:lang w:val="en-US"/>
              </w:rPr>
            </w:pPr>
            <w:r w:rsidRPr="00376797">
              <w:rPr>
                <w:b/>
                <w:color w:val="FFFFFF" w:themeColor="background1"/>
                <w:sz w:val="28"/>
                <w:lang w:val="en-US"/>
              </w:rPr>
              <w:t>Date plan to be implemented:</w:t>
            </w:r>
          </w:p>
        </w:tc>
        <w:tc>
          <w:tcPr>
            <w:tcW w:w="10773" w:type="dxa"/>
            <w:vAlign w:val="center"/>
          </w:tcPr>
          <w:p w14:paraId="0687F9E6" w14:textId="77777777" w:rsidR="00376797" w:rsidRPr="00376797" w:rsidRDefault="00376797" w:rsidP="00376797">
            <w:pPr>
              <w:rPr>
                <w:b/>
                <w:sz w:val="28"/>
                <w:lang w:val="en-US"/>
              </w:rPr>
            </w:pPr>
          </w:p>
        </w:tc>
      </w:tr>
      <w:tr w:rsidR="00376797" w14:paraId="3C017B63" w14:textId="77777777" w:rsidTr="007209A8">
        <w:trPr>
          <w:trHeight w:val="441"/>
        </w:trPr>
        <w:tc>
          <w:tcPr>
            <w:tcW w:w="3823" w:type="dxa"/>
            <w:shd w:val="clear" w:color="auto" w:fill="2F5496" w:themeFill="accent1" w:themeFillShade="BF"/>
            <w:vAlign w:val="center"/>
          </w:tcPr>
          <w:p w14:paraId="47EA9067" w14:textId="77777777" w:rsidR="00376797" w:rsidRPr="00376797" w:rsidRDefault="00376797" w:rsidP="00376797">
            <w:pPr>
              <w:rPr>
                <w:b/>
                <w:color w:val="FFFFFF" w:themeColor="background1"/>
                <w:sz w:val="28"/>
                <w:lang w:val="en-US"/>
              </w:rPr>
            </w:pPr>
            <w:r w:rsidRPr="00376797">
              <w:rPr>
                <w:b/>
                <w:color w:val="FFFFFF" w:themeColor="background1"/>
                <w:sz w:val="28"/>
                <w:lang w:val="en-US"/>
              </w:rPr>
              <w:t>Date plan to be reviewed:</w:t>
            </w:r>
          </w:p>
        </w:tc>
        <w:tc>
          <w:tcPr>
            <w:tcW w:w="10773" w:type="dxa"/>
            <w:vAlign w:val="center"/>
          </w:tcPr>
          <w:p w14:paraId="0CB2A21A" w14:textId="77777777" w:rsidR="00376797" w:rsidRPr="00376797" w:rsidRDefault="00376797" w:rsidP="00376797">
            <w:pPr>
              <w:rPr>
                <w:b/>
                <w:sz w:val="28"/>
                <w:lang w:val="en-US"/>
              </w:rPr>
            </w:pPr>
          </w:p>
        </w:tc>
      </w:tr>
    </w:tbl>
    <w:p w14:paraId="1FE76ACB" w14:textId="77777777" w:rsidR="00376797" w:rsidRDefault="00376797">
      <w:pPr>
        <w:rPr>
          <w:b/>
          <w:sz w:val="24"/>
          <w:lang w:val="en-US"/>
        </w:rPr>
      </w:pPr>
    </w:p>
    <w:p w14:paraId="0BF8C1D2" w14:textId="77777777" w:rsidR="007209A8" w:rsidRPr="007209A8" w:rsidRDefault="00376797" w:rsidP="00376797">
      <w:pPr>
        <w:jc w:val="both"/>
        <w:rPr>
          <w:b/>
          <w:i/>
          <w:color w:val="7F7F7F" w:themeColor="text1" w:themeTint="80"/>
          <w:sz w:val="24"/>
          <w:lang w:val="en-US"/>
        </w:rPr>
      </w:pPr>
      <w:r w:rsidRPr="007209A8">
        <w:rPr>
          <w:b/>
          <w:i/>
          <w:color w:val="7F7F7F" w:themeColor="text1" w:themeTint="80"/>
          <w:sz w:val="24"/>
          <w:lang w:val="en-US"/>
        </w:rPr>
        <w:t xml:space="preserve">All items in </w:t>
      </w:r>
      <w:r w:rsidR="007209A8">
        <w:rPr>
          <w:b/>
          <w:i/>
          <w:color w:val="7F7F7F" w:themeColor="text1" w:themeTint="80"/>
          <w:sz w:val="24"/>
          <w:lang w:val="en-US"/>
        </w:rPr>
        <w:t>grey</w:t>
      </w:r>
      <w:r w:rsidR="007209A8" w:rsidRPr="007209A8">
        <w:rPr>
          <w:b/>
          <w:i/>
          <w:color w:val="7F7F7F" w:themeColor="text1" w:themeTint="80"/>
          <w:sz w:val="24"/>
          <w:lang w:val="en-US"/>
        </w:rPr>
        <w:t xml:space="preserve"> </w:t>
      </w:r>
      <w:r w:rsidRPr="007209A8">
        <w:rPr>
          <w:b/>
          <w:i/>
          <w:color w:val="7F7F7F" w:themeColor="text1" w:themeTint="80"/>
          <w:sz w:val="24"/>
          <w:lang w:val="en-US"/>
        </w:rPr>
        <w:t xml:space="preserve">italics are directions on how to use this planning document and should be deleted </w:t>
      </w:r>
      <w:r w:rsidR="007209A8" w:rsidRPr="007209A8">
        <w:rPr>
          <w:b/>
          <w:i/>
          <w:color w:val="7F7F7F" w:themeColor="text1" w:themeTint="80"/>
          <w:sz w:val="24"/>
          <w:lang w:val="en-US"/>
        </w:rPr>
        <w:t xml:space="preserve">out of the document once complete. </w:t>
      </w:r>
    </w:p>
    <w:p w14:paraId="6130411F" w14:textId="77777777" w:rsidR="00376797" w:rsidRPr="007209A8" w:rsidRDefault="00376797" w:rsidP="00376797">
      <w:pPr>
        <w:jc w:val="both"/>
        <w:rPr>
          <w:b/>
          <w:i/>
          <w:color w:val="7F7F7F" w:themeColor="text1" w:themeTint="80"/>
          <w:sz w:val="24"/>
          <w:lang w:val="en-US"/>
        </w:rPr>
      </w:pPr>
      <w:r w:rsidRPr="007209A8">
        <w:rPr>
          <w:b/>
          <w:i/>
          <w:color w:val="7F7F7F" w:themeColor="text1" w:themeTint="80"/>
          <w:sz w:val="24"/>
          <w:lang w:val="en-US"/>
        </w:rPr>
        <w:t>Instructions for document use</w:t>
      </w:r>
      <w:r w:rsidR="007209A8" w:rsidRPr="007209A8">
        <w:rPr>
          <w:b/>
          <w:i/>
          <w:color w:val="7F7F7F" w:themeColor="text1" w:themeTint="80"/>
          <w:sz w:val="24"/>
          <w:lang w:val="en-US"/>
        </w:rPr>
        <w:t>:</w:t>
      </w:r>
    </w:p>
    <w:p w14:paraId="133F2612" w14:textId="77777777" w:rsidR="00376797" w:rsidRPr="007209A8" w:rsidRDefault="00376797" w:rsidP="00376797">
      <w:pPr>
        <w:jc w:val="both"/>
        <w:rPr>
          <w:color w:val="7F7F7F" w:themeColor="text1" w:themeTint="80"/>
        </w:rPr>
      </w:pPr>
      <w:r w:rsidRPr="007209A8">
        <w:rPr>
          <w:i/>
          <w:color w:val="7F7F7F" w:themeColor="text1" w:themeTint="80"/>
        </w:rPr>
        <w:t>This template is offered as a guide for use in general practice (within small to medium organisations). The template is based on contemporary planning models but is not a comprehensive and detailed approach to planning. It is designed to be a starting point for organisations that do not have an established quality plan in place. The quality plan should align with other organisation plans, such as the strategic and/or business plans. This template is a simple planning approach and is intended to help organisations: • engage the team • understand the organisation’s current performance • determine a focus area • identify appropriate measurement • identify strategies that may improve performance and outcomes • use the Model for Improvement to identify and test ways to improve systems and processes • implement successful ideas • monitor and revise the plan over time.</w:t>
      </w:r>
    </w:p>
    <w:p w14:paraId="78A431EA" w14:textId="77777777" w:rsidR="00376797" w:rsidRDefault="00376797" w:rsidP="00376797">
      <w:pPr>
        <w:pStyle w:val="Heading1"/>
        <w:rPr>
          <w:b/>
          <w:lang w:val="en-US"/>
        </w:rPr>
      </w:pPr>
      <w:r w:rsidRPr="00376797">
        <w:rPr>
          <w:b/>
          <w:lang w:val="en-US"/>
        </w:rPr>
        <w:t>CONTEXT AND SCOPE</w:t>
      </w:r>
    </w:p>
    <w:tbl>
      <w:tblPr>
        <w:tblStyle w:val="TableGrid"/>
        <w:tblW w:w="14596" w:type="dxa"/>
        <w:tblLook w:val="04A0" w:firstRow="1" w:lastRow="0" w:firstColumn="1" w:lastColumn="0" w:noHBand="0" w:noVBand="1"/>
      </w:tblPr>
      <w:tblGrid>
        <w:gridCol w:w="4508"/>
        <w:gridCol w:w="10088"/>
      </w:tblGrid>
      <w:tr w:rsidR="00376797" w14:paraId="2CFE59BE" w14:textId="77777777" w:rsidTr="000A599C">
        <w:trPr>
          <w:trHeight w:val="537"/>
        </w:trPr>
        <w:tc>
          <w:tcPr>
            <w:tcW w:w="4508" w:type="dxa"/>
            <w:shd w:val="clear" w:color="auto" w:fill="D9D9D9" w:themeFill="background1" w:themeFillShade="D9"/>
            <w:vAlign w:val="center"/>
          </w:tcPr>
          <w:p w14:paraId="4E1BD2BF" w14:textId="77777777" w:rsidR="00376797" w:rsidRPr="00376797" w:rsidRDefault="00376797" w:rsidP="00376797">
            <w:pPr>
              <w:rPr>
                <w:b/>
                <w:lang w:val="en-US"/>
              </w:rPr>
            </w:pPr>
            <w:r w:rsidRPr="00376797">
              <w:rPr>
                <w:b/>
                <w:lang w:val="en-US"/>
              </w:rPr>
              <w:t>Size of organisation:</w:t>
            </w:r>
          </w:p>
        </w:tc>
        <w:tc>
          <w:tcPr>
            <w:tcW w:w="10088" w:type="dxa"/>
            <w:vAlign w:val="center"/>
          </w:tcPr>
          <w:p w14:paraId="1C70C33A" w14:textId="77777777" w:rsidR="00376797" w:rsidRDefault="00376797" w:rsidP="00376797">
            <w:pPr>
              <w:rPr>
                <w:lang w:val="en-US"/>
              </w:rPr>
            </w:pPr>
          </w:p>
        </w:tc>
      </w:tr>
      <w:tr w:rsidR="00376797" w14:paraId="2B30070D" w14:textId="77777777" w:rsidTr="000A599C">
        <w:trPr>
          <w:trHeight w:val="537"/>
        </w:trPr>
        <w:tc>
          <w:tcPr>
            <w:tcW w:w="4508" w:type="dxa"/>
            <w:shd w:val="clear" w:color="auto" w:fill="D9D9D9" w:themeFill="background1" w:themeFillShade="D9"/>
            <w:vAlign w:val="center"/>
          </w:tcPr>
          <w:p w14:paraId="34C5A76A" w14:textId="77777777" w:rsidR="00376797" w:rsidRPr="00376797" w:rsidRDefault="00376797" w:rsidP="00376797">
            <w:pPr>
              <w:rPr>
                <w:b/>
                <w:lang w:val="en-US"/>
              </w:rPr>
            </w:pPr>
            <w:r w:rsidRPr="00376797">
              <w:rPr>
                <w:b/>
                <w:lang w:val="en-US"/>
              </w:rPr>
              <w:t>How long this organisation has been in place:</w:t>
            </w:r>
          </w:p>
        </w:tc>
        <w:tc>
          <w:tcPr>
            <w:tcW w:w="10088" w:type="dxa"/>
            <w:vAlign w:val="center"/>
          </w:tcPr>
          <w:p w14:paraId="1DB45BBC" w14:textId="77777777" w:rsidR="00376797" w:rsidRDefault="00376797" w:rsidP="00376797">
            <w:pPr>
              <w:rPr>
                <w:lang w:val="en-US"/>
              </w:rPr>
            </w:pPr>
          </w:p>
        </w:tc>
      </w:tr>
      <w:tr w:rsidR="00376797" w14:paraId="626F173D" w14:textId="77777777" w:rsidTr="000A599C">
        <w:trPr>
          <w:trHeight w:val="537"/>
        </w:trPr>
        <w:tc>
          <w:tcPr>
            <w:tcW w:w="4508" w:type="dxa"/>
            <w:shd w:val="clear" w:color="auto" w:fill="D9D9D9" w:themeFill="background1" w:themeFillShade="D9"/>
            <w:vAlign w:val="center"/>
          </w:tcPr>
          <w:p w14:paraId="6C8B49B3" w14:textId="77777777" w:rsidR="00376797" w:rsidRPr="00376797" w:rsidRDefault="00376797" w:rsidP="00376797">
            <w:pPr>
              <w:rPr>
                <w:b/>
                <w:lang w:val="en-US"/>
              </w:rPr>
            </w:pPr>
            <w:r w:rsidRPr="00376797">
              <w:rPr>
                <w:b/>
                <w:lang w:val="en-US"/>
              </w:rPr>
              <w:t>Links to organisational strategic plan / business plan:</w:t>
            </w:r>
          </w:p>
        </w:tc>
        <w:tc>
          <w:tcPr>
            <w:tcW w:w="10088" w:type="dxa"/>
            <w:vAlign w:val="center"/>
          </w:tcPr>
          <w:p w14:paraId="369738E9" w14:textId="77777777" w:rsidR="00376797" w:rsidRDefault="00376797" w:rsidP="00376797">
            <w:pPr>
              <w:rPr>
                <w:lang w:val="en-US"/>
              </w:rPr>
            </w:pPr>
          </w:p>
        </w:tc>
      </w:tr>
      <w:tr w:rsidR="00376797" w14:paraId="73EFBBD3" w14:textId="77777777" w:rsidTr="000A599C">
        <w:trPr>
          <w:trHeight w:val="537"/>
        </w:trPr>
        <w:tc>
          <w:tcPr>
            <w:tcW w:w="4508" w:type="dxa"/>
            <w:shd w:val="clear" w:color="auto" w:fill="D9D9D9" w:themeFill="background1" w:themeFillShade="D9"/>
            <w:vAlign w:val="center"/>
          </w:tcPr>
          <w:p w14:paraId="5ADB5BC5" w14:textId="7AAA2E80" w:rsidR="00376797" w:rsidRPr="00376797" w:rsidRDefault="000A599C" w:rsidP="00376797">
            <w:pPr>
              <w:rPr>
                <w:b/>
                <w:lang w:val="en-US"/>
              </w:rPr>
            </w:pPr>
            <w:r>
              <w:rPr>
                <w:b/>
                <w:lang w:val="en-US"/>
              </w:rPr>
              <w:t>Organisational d</w:t>
            </w:r>
            <w:r w:rsidR="00376797" w:rsidRPr="00376797">
              <w:rPr>
                <w:b/>
                <w:lang w:val="en-US"/>
              </w:rPr>
              <w:t>efinition of quality:</w:t>
            </w:r>
          </w:p>
        </w:tc>
        <w:tc>
          <w:tcPr>
            <w:tcW w:w="10088" w:type="dxa"/>
            <w:vAlign w:val="center"/>
          </w:tcPr>
          <w:p w14:paraId="2C5C81E3" w14:textId="77777777" w:rsidR="00376797" w:rsidRDefault="00376797" w:rsidP="00376797">
            <w:pPr>
              <w:rPr>
                <w:lang w:val="en-US"/>
              </w:rPr>
            </w:pPr>
          </w:p>
        </w:tc>
      </w:tr>
    </w:tbl>
    <w:p w14:paraId="4F05901A" w14:textId="77777777" w:rsidR="00376797" w:rsidRDefault="00376797" w:rsidP="00376797">
      <w:pPr>
        <w:rPr>
          <w:lang w:val="en-US"/>
        </w:rPr>
      </w:pPr>
    </w:p>
    <w:p w14:paraId="2376186D" w14:textId="77777777" w:rsidR="00376797" w:rsidRPr="00376797" w:rsidRDefault="00376797" w:rsidP="00376797">
      <w:pPr>
        <w:pStyle w:val="Heading1"/>
        <w:rPr>
          <w:b/>
          <w:lang w:val="en-US"/>
        </w:rPr>
      </w:pPr>
      <w:r w:rsidRPr="00376797">
        <w:rPr>
          <w:b/>
          <w:lang w:val="en-US"/>
        </w:rPr>
        <w:t>QUALITY TEAM</w:t>
      </w:r>
    </w:p>
    <w:tbl>
      <w:tblPr>
        <w:tblStyle w:val="TableGrid"/>
        <w:tblW w:w="0" w:type="auto"/>
        <w:tblLook w:val="04A0" w:firstRow="1" w:lastRow="0" w:firstColumn="1" w:lastColumn="0" w:noHBand="0" w:noVBand="1"/>
      </w:tblPr>
      <w:tblGrid>
        <w:gridCol w:w="2451"/>
        <w:gridCol w:w="3073"/>
        <w:gridCol w:w="3543"/>
        <w:gridCol w:w="1276"/>
        <w:gridCol w:w="1276"/>
        <w:gridCol w:w="2941"/>
      </w:tblGrid>
      <w:tr w:rsidR="00A8034B" w:rsidRPr="00376797" w14:paraId="523B9A2C" w14:textId="77777777" w:rsidTr="00A40796">
        <w:tc>
          <w:tcPr>
            <w:tcW w:w="2451" w:type="dxa"/>
            <w:shd w:val="clear" w:color="auto" w:fill="D9D9D9" w:themeFill="background1" w:themeFillShade="D9"/>
            <w:vAlign w:val="center"/>
          </w:tcPr>
          <w:p w14:paraId="0493E56B" w14:textId="77777777" w:rsidR="00A8034B" w:rsidRPr="00376797" w:rsidRDefault="00A8034B" w:rsidP="00A40796">
            <w:pPr>
              <w:rPr>
                <w:b/>
                <w:lang w:val="en-US"/>
              </w:rPr>
            </w:pPr>
            <w:r w:rsidRPr="00376797">
              <w:rPr>
                <w:b/>
                <w:lang w:val="en-US"/>
              </w:rPr>
              <w:t>Team member name</w:t>
            </w:r>
          </w:p>
        </w:tc>
        <w:tc>
          <w:tcPr>
            <w:tcW w:w="3073" w:type="dxa"/>
            <w:shd w:val="clear" w:color="auto" w:fill="D9D9D9" w:themeFill="background1" w:themeFillShade="D9"/>
            <w:vAlign w:val="center"/>
          </w:tcPr>
          <w:p w14:paraId="38D4E8DA" w14:textId="77777777" w:rsidR="00A8034B" w:rsidRPr="00376797" w:rsidRDefault="00A8034B" w:rsidP="00A40796">
            <w:pPr>
              <w:rPr>
                <w:b/>
                <w:lang w:val="en-US"/>
              </w:rPr>
            </w:pPr>
            <w:r w:rsidRPr="00376797">
              <w:rPr>
                <w:b/>
                <w:lang w:val="en-US"/>
              </w:rPr>
              <w:t>Job title</w:t>
            </w:r>
          </w:p>
        </w:tc>
        <w:tc>
          <w:tcPr>
            <w:tcW w:w="3543" w:type="dxa"/>
            <w:shd w:val="clear" w:color="auto" w:fill="D9D9D9" w:themeFill="background1" w:themeFillShade="D9"/>
            <w:vAlign w:val="center"/>
          </w:tcPr>
          <w:p w14:paraId="5AF5C8C3" w14:textId="77777777" w:rsidR="00A8034B" w:rsidRPr="00376797" w:rsidRDefault="00A8034B" w:rsidP="00A40796">
            <w:pPr>
              <w:rPr>
                <w:b/>
                <w:lang w:val="en-US"/>
              </w:rPr>
            </w:pPr>
            <w:r w:rsidRPr="00376797">
              <w:rPr>
                <w:b/>
                <w:lang w:val="en-US"/>
              </w:rPr>
              <w:t>Role in QI</w:t>
            </w:r>
            <w:r>
              <w:rPr>
                <w:b/>
                <w:lang w:val="en-US"/>
              </w:rPr>
              <w:t xml:space="preserve"> management</w:t>
            </w:r>
          </w:p>
        </w:tc>
        <w:tc>
          <w:tcPr>
            <w:tcW w:w="2552" w:type="dxa"/>
            <w:gridSpan w:val="2"/>
            <w:shd w:val="clear" w:color="auto" w:fill="D9D9D9" w:themeFill="background1" w:themeFillShade="D9"/>
            <w:vAlign w:val="center"/>
          </w:tcPr>
          <w:p w14:paraId="1C65E234" w14:textId="516B3CDF" w:rsidR="00A8034B" w:rsidRPr="00376797" w:rsidRDefault="00A8034B" w:rsidP="00A40796">
            <w:pPr>
              <w:rPr>
                <w:b/>
                <w:lang w:val="en-US"/>
              </w:rPr>
            </w:pPr>
            <w:r>
              <w:rPr>
                <w:b/>
                <w:lang w:val="en-US"/>
              </w:rPr>
              <w:t>Time period of membership</w:t>
            </w:r>
            <w:r w:rsidR="007B5CCB">
              <w:rPr>
                <w:b/>
                <w:lang w:val="en-US"/>
              </w:rPr>
              <w:t xml:space="preserve"> (from/to)</w:t>
            </w:r>
          </w:p>
        </w:tc>
        <w:tc>
          <w:tcPr>
            <w:tcW w:w="2941" w:type="dxa"/>
            <w:shd w:val="clear" w:color="auto" w:fill="D9D9D9" w:themeFill="background1" w:themeFillShade="D9"/>
            <w:vAlign w:val="center"/>
          </w:tcPr>
          <w:p w14:paraId="2223CB51" w14:textId="5B3BB399" w:rsidR="00A8034B" w:rsidRPr="00376797" w:rsidRDefault="00A8034B" w:rsidP="00A40796">
            <w:pPr>
              <w:rPr>
                <w:b/>
                <w:lang w:val="en-US"/>
              </w:rPr>
            </w:pPr>
            <w:r w:rsidRPr="00376797">
              <w:rPr>
                <w:b/>
                <w:lang w:val="en-US"/>
              </w:rPr>
              <w:t>Comment</w:t>
            </w:r>
          </w:p>
        </w:tc>
      </w:tr>
      <w:tr w:rsidR="00A8034B" w14:paraId="69624586" w14:textId="77777777" w:rsidTr="00A40796">
        <w:tc>
          <w:tcPr>
            <w:tcW w:w="2451" w:type="dxa"/>
            <w:vAlign w:val="center"/>
          </w:tcPr>
          <w:p w14:paraId="53966938" w14:textId="77777777" w:rsidR="00A8034B" w:rsidRDefault="00A8034B" w:rsidP="00A40796">
            <w:pPr>
              <w:rPr>
                <w:lang w:val="en-US"/>
              </w:rPr>
            </w:pPr>
          </w:p>
        </w:tc>
        <w:tc>
          <w:tcPr>
            <w:tcW w:w="3073" w:type="dxa"/>
            <w:vAlign w:val="center"/>
          </w:tcPr>
          <w:p w14:paraId="4C4F5E03" w14:textId="77777777" w:rsidR="00A8034B" w:rsidRDefault="00A8034B" w:rsidP="00A40796">
            <w:pPr>
              <w:rPr>
                <w:lang w:val="en-US"/>
              </w:rPr>
            </w:pPr>
          </w:p>
        </w:tc>
        <w:tc>
          <w:tcPr>
            <w:tcW w:w="3543" w:type="dxa"/>
            <w:vAlign w:val="center"/>
          </w:tcPr>
          <w:p w14:paraId="1BD67CAC" w14:textId="77777777" w:rsidR="00A8034B" w:rsidRDefault="00A8034B" w:rsidP="00A40796">
            <w:pPr>
              <w:rPr>
                <w:lang w:val="en-US"/>
              </w:rPr>
            </w:pPr>
          </w:p>
        </w:tc>
        <w:tc>
          <w:tcPr>
            <w:tcW w:w="1276" w:type="dxa"/>
            <w:vAlign w:val="center"/>
          </w:tcPr>
          <w:p w14:paraId="453CD688" w14:textId="77777777" w:rsidR="00A8034B" w:rsidRDefault="00A8034B" w:rsidP="00A40796">
            <w:pPr>
              <w:rPr>
                <w:lang w:val="en-US"/>
              </w:rPr>
            </w:pPr>
          </w:p>
        </w:tc>
        <w:tc>
          <w:tcPr>
            <w:tcW w:w="1276" w:type="dxa"/>
            <w:vAlign w:val="center"/>
          </w:tcPr>
          <w:p w14:paraId="3EDD6249" w14:textId="77777777" w:rsidR="00A8034B" w:rsidRDefault="00A8034B" w:rsidP="00A40796">
            <w:pPr>
              <w:rPr>
                <w:lang w:val="en-US"/>
              </w:rPr>
            </w:pPr>
          </w:p>
        </w:tc>
        <w:tc>
          <w:tcPr>
            <w:tcW w:w="2941" w:type="dxa"/>
            <w:vAlign w:val="center"/>
          </w:tcPr>
          <w:p w14:paraId="0E799553" w14:textId="0725593E" w:rsidR="00A8034B" w:rsidRDefault="00A8034B" w:rsidP="00A40796">
            <w:pPr>
              <w:rPr>
                <w:lang w:val="en-US"/>
              </w:rPr>
            </w:pPr>
          </w:p>
        </w:tc>
      </w:tr>
      <w:tr w:rsidR="00A8034B" w14:paraId="713B46D2" w14:textId="77777777" w:rsidTr="00A40796">
        <w:tc>
          <w:tcPr>
            <w:tcW w:w="2451" w:type="dxa"/>
            <w:vAlign w:val="center"/>
          </w:tcPr>
          <w:p w14:paraId="7A12249B" w14:textId="77777777" w:rsidR="00A8034B" w:rsidRDefault="00A8034B" w:rsidP="00A40796">
            <w:pPr>
              <w:rPr>
                <w:lang w:val="en-US"/>
              </w:rPr>
            </w:pPr>
          </w:p>
        </w:tc>
        <w:tc>
          <w:tcPr>
            <w:tcW w:w="3073" w:type="dxa"/>
            <w:vAlign w:val="center"/>
          </w:tcPr>
          <w:p w14:paraId="251342F9" w14:textId="77777777" w:rsidR="00A8034B" w:rsidRDefault="00A8034B" w:rsidP="00A40796">
            <w:pPr>
              <w:rPr>
                <w:lang w:val="en-US"/>
              </w:rPr>
            </w:pPr>
          </w:p>
        </w:tc>
        <w:tc>
          <w:tcPr>
            <w:tcW w:w="3543" w:type="dxa"/>
            <w:vAlign w:val="center"/>
          </w:tcPr>
          <w:p w14:paraId="6EFD1D40" w14:textId="77777777" w:rsidR="00A8034B" w:rsidRDefault="00A8034B" w:rsidP="00A40796">
            <w:pPr>
              <w:rPr>
                <w:lang w:val="en-US"/>
              </w:rPr>
            </w:pPr>
          </w:p>
        </w:tc>
        <w:tc>
          <w:tcPr>
            <w:tcW w:w="1276" w:type="dxa"/>
            <w:vAlign w:val="center"/>
          </w:tcPr>
          <w:p w14:paraId="0009E3AE" w14:textId="77777777" w:rsidR="00A8034B" w:rsidRDefault="00A8034B" w:rsidP="00A40796">
            <w:pPr>
              <w:rPr>
                <w:lang w:val="en-US"/>
              </w:rPr>
            </w:pPr>
          </w:p>
        </w:tc>
        <w:tc>
          <w:tcPr>
            <w:tcW w:w="1276" w:type="dxa"/>
            <w:vAlign w:val="center"/>
          </w:tcPr>
          <w:p w14:paraId="2795B0FA" w14:textId="77777777" w:rsidR="00A8034B" w:rsidRDefault="00A8034B" w:rsidP="00A40796">
            <w:pPr>
              <w:rPr>
                <w:lang w:val="en-US"/>
              </w:rPr>
            </w:pPr>
          </w:p>
        </w:tc>
        <w:tc>
          <w:tcPr>
            <w:tcW w:w="2941" w:type="dxa"/>
            <w:vAlign w:val="center"/>
          </w:tcPr>
          <w:p w14:paraId="7F58156F" w14:textId="0327C3F8" w:rsidR="00A8034B" w:rsidRDefault="00A8034B" w:rsidP="00A40796">
            <w:pPr>
              <w:rPr>
                <w:lang w:val="en-US"/>
              </w:rPr>
            </w:pPr>
          </w:p>
        </w:tc>
      </w:tr>
      <w:tr w:rsidR="00A8034B" w14:paraId="5F19042E" w14:textId="77777777" w:rsidTr="00A40796">
        <w:tc>
          <w:tcPr>
            <w:tcW w:w="2451" w:type="dxa"/>
            <w:vAlign w:val="center"/>
          </w:tcPr>
          <w:p w14:paraId="0A18DE1A" w14:textId="77777777" w:rsidR="00A8034B" w:rsidRDefault="00A8034B" w:rsidP="00A40796">
            <w:pPr>
              <w:rPr>
                <w:lang w:val="en-US"/>
              </w:rPr>
            </w:pPr>
          </w:p>
        </w:tc>
        <w:tc>
          <w:tcPr>
            <w:tcW w:w="3073" w:type="dxa"/>
            <w:vAlign w:val="center"/>
          </w:tcPr>
          <w:p w14:paraId="770D5000" w14:textId="77777777" w:rsidR="00A8034B" w:rsidRDefault="00A8034B" w:rsidP="00A40796">
            <w:pPr>
              <w:rPr>
                <w:lang w:val="en-US"/>
              </w:rPr>
            </w:pPr>
          </w:p>
        </w:tc>
        <w:tc>
          <w:tcPr>
            <w:tcW w:w="3543" w:type="dxa"/>
            <w:vAlign w:val="center"/>
          </w:tcPr>
          <w:p w14:paraId="54C317EB" w14:textId="77777777" w:rsidR="00A8034B" w:rsidRDefault="00A8034B" w:rsidP="00A40796">
            <w:pPr>
              <w:rPr>
                <w:lang w:val="en-US"/>
              </w:rPr>
            </w:pPr>
          </w:p>
        </w:tc>
        <w:tc>
          <w:tcPr>
            <w:tcW w:w="1276" w:type="dxa"/>
            <w:vAlign w:val="center"/>
          </w:tcPr>
          <w:p w14:paraId="20B46239" w14:textId="77777777" w:rsidR="00A8034B" w:rsidRDefault="00A8034B" w:rsidP="00A40796">
            <w:pPr>
              <w:rPr>
                <w:lang w:val="en-US"/>
              </w:rPr>
            </w:pPr>
          </w:p>
        </w:tc>
        <w:tc>
          <w:tcPr>
            <w:tcW w:w="1276" w:type="dxa"/>
            <w:vAlign w:val="center"/>
          </w:tcPr>
          <w:p w14:paraId="38BC129E" w14:textId="77777777" w:rsidR="00A8034B" w:rsidRDefault="00A8034B" w:rsidP="00A40796">
            <w:pPr>
              <w:rPr>
                <w:lang w:val="en-US"/>
              </w:rPr>
            </w:pPr>
          </w:p>
        </w:tc>
        <w:tc>
          <w:tcPr>
            <w:tcW w:w="2941" w:type="dxa"/>
            <w:vAlign w:val="center"/>
          </w:tcPr>
          <w:p w14:paraId="5B797F64" w14:textId="22A54105" w:rsidR="00A8034B" w:rsidRDefault="00A8034B" w:rsidP="00A40796">
            <w:pPr>
              <w:rPr>
                <w:lang w:val="en-US"/>
              </w:rPr>
            </w:pPr>
          </w:p>
        </w:tc>
      </w:tr>
      <w:tr w:rsidR="00A8034B" w14:paraId="1768AC9A" w14:textId="77777777" w:rsidTr="00A40796">
        <w:tc>
          <w:tcPr>
            <w:tcW w:w="2451" w:type="dxa"/>
            <w:vAlign w:val="center"/>
          </w:tcPr>
          <w:p w14:paraId="5DC24548" w14:textId="77777777" w:rsidR="00A8034B" w:rsidRDefault="00A8034B" w:rsidP="00A40796">
            <w:pPr>
              <w:rPr>
                <w:lang w:val="en-US"/>
              </w:rPr>
            </w:pPr>
          </w:p>
        </w:tc>
        <w:tc>
          <w:tcPr>
            <w:tcW w:w="3073" w:type="dxa"/>
            <w:vAlign w:val="center"/>
          </w:tcPr>
          <w:p w14:paraId="00E8BC91" w14:textId="77777777" w:rsidR="00A8034B" w:rsidRDefault="00A8034B" w:rsidP="00A40796">
            <w:pPr>
              <w:rPr>
                <w:lang w:val="en-US"/>
              </w:rPr>
            </w:pPr>
          </w:p>
        </w:tc>
        <w:tc>
          <w:tcPr>
            <w:tcW w:w="3543" w:type="dxa"/>
            <w:vAlign w:val="center"/>
          </w:tcPr>
          <w:p w14:paraId="7B96BF3E" w14:textId="77777777" w:rsidR="00A8034B" w:rsidRDefault="00A8034B" w:rsidP="00A40796">
            <w:pPr>
              <w:rPr>
                <w:lang w:val="en-US"/>
              </w:rPr>
            </w:pPr>
          </w:p>
        </w:tc>
        <w:tc>
          <w:tcPr>
            <w:tcW w:w="1276" w:type="dxa"/>
            <w:vAlign w:val="center"/>
          </w:tcPr>
          <w:p w14:paraId="0B5D763C" w14:textId="77777777" w:rsidR="00A8034B" w:rsidRDefault="00A8034B" w:rsidP="00A40796">
            <w:pPr>
              <w:rPr>
                <w:lang w:val="en-US"/>
              </w:rPr>
            </w:pPr>
          </w:p>
        </w:tc>
        <w:tc>
          <w:tcPr>
            <w:tcW w:w="1276" w:type="dxa"/>
            <w:vAlign w:val="center"/>
          </w:tcPr>
          <w:p w14:paraId="20C5DD5F" w14:textId="77777777" w:rsidR="00A8034B" w:rsidRDefault="00A8034B" w:rsidP="00A40796">
            <w:pPr>
              <w:rPr>
                <w:lang w:val="en-US"/>
              </w:rPr>
            </w:pPr>
          </w:p>
        </w:tc>
        <w:tc>
          <w:tcPr>
            <w:tcW w:w="2941" w:type="dxa"/>
            <w:vAlign w:val="center"/>
          </w:tcPr>
          <w:p w14:paraId="6133B30C" w14:textId="36A2DB5A" w:rsidR="00A8034B" w:rsidRDefault="00A8034B" w:rsidP="00A40796">
            <w:pPr>
              <w:rPr>
                <w:lang w:val="en-US"/>
              </w:rPr>
            </w:pPr>
          </w:p>
        </w:tc>
      </w:tr>
      <w:tr w:rsidR="00A8034B" w14:paraId="50EDA9F8" w14:textId="77777777" w:rsidTr="00A40796">
        <w:tc>
          <w:tcPr>
            <w:tcW w:w="2451" w:type="dxa"/>
            <w:vAlign w:val="center"/>
          </w:tcPr>
          <w:p w14:paraId="25B2503C" w14:textId="77777777" w:rsidR="00A8034B" w:rsidRDefault="00A8034B" w:rsidP="00A40796">
            <w:pPr>
              <w:rPr>
                <w:lang w:val="en-US"/>
              </w:rPr>
            </w:pPr>
          </w:p>
        </w:tc>
        <w:tc>
          <w:tcPr>
            <w:tcW w:w="3073" w:type="dxa"/>
            <w:vAlign w:val="center"/>
          </w:tcPr>
          <w:p w14:paraId="44BCE1CB" w14:textId="77777777" w:rsidR="00A8034B" w:rsidRDefault="00A8034B" w:rsidP="00A40796">
            <w:pPr>
              <w:rPr>
                <w:lang w:val="en-US"/>
              </w:rPr>
            </w:pPr>
          </w:p>
        </w:tc>
        <w:tc>
          <w:tcPr>
            <w:tcW w:w="3543" w:type="dxa"/>
            <w:vAlign w:val="center"/>
          </w:tcPr>
          <w:p w14:paraId="1D2EF3FA" w14:textId="77777777" w:rsidR="00A8034B" w:rsidRDefault="00A8034B" w:rsidP="00A40796">
            <w:pPr>
              <w:rPr>
                <w:lang w:val="en-US"/>
              </w:rPr>
            </w:pPr>
          </w:p>
        </w:tc>
        <w:tc>
          <w:tcPr>
            <w:tcW w:w="1276" w:type="dxa"/>
            <w:vAlign w:val="center"/>
          </w:tcPr>
          <w:p w14:paraId="7E9A79A4" w14:textId="77777777" w:rsidR="00A8034B" w:rsidRDefault="00A8034B" w:rsidP="00A40796">
            <w:pPr>
              <w:rPr>
                <w:lang w:val="en-US"/>
              </w:rPr>
            </w:pPr>
          </w:p>
        </w:tc>
        <w:tc>
          <w:tcPr>
            <w:tcW w:w="1276" w:type="dxa"/>
            <w:vAlign w:val="center"/>
          </w:tcPr>
          <w:p w14:paraId="7C631F52" w14:textId="77777777" w:rsidR="00A8034B" w:rsidRDefault="00A8034B" w:rsidP="00A40796">
            <w:pPr>
              <w:rPr>
                <w:lang w:val="en-US"/>
              </w:rPr>
            </w:pPr>
          </w:p>
        </w:tc>
        <w:tc>
          <w:tcPr>
            <w:tcW w:w="2941" w:type="dxa"/>
            <w:vAlign w:val="center"/>
          </w:tcPr>
          <w:p w14:paraId="2D527F62" w14:textId="49CA992D" w:rsidR="00A8034B" w:rsidRDefault="00A8034B" w:rsidP="00A40796">
            <w:pPr>
              <w:rPr>
                <w:lang w:val="en-US"/>
              </w:rPr>
            </w:pPr>
          </w:p>
        </w:tc>
      </w:tr>
      <w:tr w:rsidR="00A8034B" w14:paraId="64A9D593" w14:textId="77777777" w:rsidTr="00A40796">
        <w:tc>
          <w:tcPr>
            <w:tcW w:w="2451" w:type="dxa"/>
            <w:vAlign w:val="center"/>
          </w:tcPr>
          <w:p w14:paraId="489E60FD" w14:textId="77777777" w:rsidR="00A8034B" w:rsidRDefault="00A8034B" w:rsidP="00A40796">
            <w:pPr>
              <w:rPr>
                <w:lang w:val="en-US"/>
              </w:rPr>
            </w:pPr>
          </w:p>
        </w:tc>
        <w:tc>
          <w:tcPr>
            <w:tcW w:w="3073" w:type="dxa"/>
            <w:vAlign w:val="center"/>
          </w:tcPr>
          <w:p w14:paraId="7EFBB833" w14:textId="77777777" w:rsidR="00A8034B" w:rsidRDefault="00A8034B" w:rsidP="00A40796">
            <w:pPr>
              <w:rPr>
                <w:lang w:val="en-US"/>
              </w:rPr>
            </w:pPr>
          </w:p>
        </w:tc>
        <w:tc>
          <w:tcPr>
            <w:tcW w:w="3543" w:type="dxa"/>
            <w:vAlign w:val="center"/>
          </w:tcPr>
          <w:p w14:paraId="19D68B1E" w14:textId="77777777" w:rsidR="00A8034B" w:rsidRDefault="00A8034B" w:rsidP="00A40796">
            <w:pPr>
              <w:rPr>
                <w:lang w:val="en-US"/>
              </w:rPr>
            </w:pPr>
          </w:p>
        </w:tc>
        <w:tc>
          <w:tcPr>
            <w:tcW w:w="1276" w:type="dxa"/>
            <w:vAlign w:val="center"/>
          </w:tcPr>
          <w:p w14:paraId="7AC4064E" w14:textId="77777777" w:rsidR="00A8034B" w:rsidRDefault="00A8034B" w:rsidP="00A40796">
            <w:pPr>
              <w:rPr>
                <w:lang w:val="en-US"/>
              </w:rPr>
            </w:pPr>
          </w:p>
        </w:tc>
        <w:tc>
          <w:tcPr>
            <w:tcW w:w="1276" w:type="dxa"/>
            <w:vAlign w:val="center"/>
          </w:tcPr>
          <w:p w14:paraId="76856083" w14:textId="77777777" w:rsidR="00A8034B" w:rsidRDefault="00A8034B" w:rsidP="00A40796">
            <w:pPr>
              <w:rPr>
                <w:lang w:val="en-US"/>
              </w:rPr>
            </w:pPr>
          </w:p>
        </w:tc>
        <w:tc>
          <w:tcPr>
            <w:tcW w:w="2941" w:type="dxa"/>
            <w:vAlign w:val="center"/>
          </w:tcPr>
          <w:p w14:paraId="56A3CAD9" w14:textId="5BD787E6" w:rsidR="00A8034B" w:rsidRDefault="00A8034B" w:rsidP="00A40796">
            <w:pPr>
              <w:rPr>
                <w:lang w:val="en-US"/>
              </w:rPr>
            </w:pPr>
          </w:p>
        </w:tc>
      </w:tr>
      <w:tr w:rsidR="00A8034B" w14:paraId="405F6F02" w14:textId="77777777" w:rsidTr="00A40796">
        <w:tc>
          <w:tcPr>
            <w:tcW w:w="2451" w:type="dxa"/>
            <w:vAlign w:val="center"/>
          </w:tcPr>
          <w:p w14:paraId="62735413" w14:textId="77777777" w:rsidR="00A8034B" w:rsidRDefault="00A8034B" w:rsidP="00A40796">
            <w:pPr>
              <w:rPr>
                <w:lang w:val="en-US"/>
              </w:rPr>
            </w:pPr>
          </w:p>
        </w:tc>
        <w:tc>
          <w:tcPr>
            <w:tcW w:w="3073" w:type="dxa"/>
            <w:vAlign w:val="center"/>
          </w:tcPr>
          <w:p w14:paraId="7D6D376A" w14:textId="77777777" w:rsidR="00A8034B" w:rsidRDefault="00A8034B" w:rsidP="00A40796">
            <w:pPr>
              <w:rPr>
                <w:lang w:val="en-US"/>
              </w:rPr>
            </w:pPr>
          </w:p>
        </w:tc>
        <w:tc>
          <w:tcPr>
            <w:tcW w:w="3543" w:type="dxa"/>
            <w:vAlign w:val="center"/>
          </w:tcPr>
          <w:p w14:paraId="61F3C788" w14:textId="77777777" w:rsidR="00A8034B" w:rsidRDefault="00A8034B" w:rsidP="00A40796">
            <w:pPr>
              <w:rPr>
                <w:lang w:val="en-US"/>
              </w:rPr>
            </w:pPr>
          </w:p>
        </w:tc>
        <w:tc>
          <w:tcPr>
            <w:tcW w:w="1276" w:type="dxa"/>
            <w:vAlign w:val="center"/>
          </w:tcPr>
          <w:p w14:paraId="06566D34" w14:textId="77777777" w:rsidR="00A8034B" w:rsidRDefault="00A8034B" w:rsidP="00A40796">
            <w:pPr>
              <w:rPr>
                <w:lang w:val="en-US"/>
              </w:rPr>
            </w:pPr>
          </w:p>
        </w:tc>
        <w:tc>
          <w:tcPr>
            <w:tcW w:w="1276" w:type="dxa"/>
            <w:vAlign w:val="center"/>
          </w:tcPr>
          <w:p w14:paraId="1D58EF4A" w14:textId="77777777" w:rsidR="00A8034B" w:rsidRDefault="00A8034B" w:rsidP="00A40796">
            <w:pPr>
              <w:rPr>
                <w:lang w:val="en-US"/>
              </w:rPr>
            </w:pPr>
          </w:p>
        </w:tc>
        <w:tc>
          <w:tcPr>
            <w:tcW w:w="2941" w:type="dxa"/>
            <w:vAlign w:val="center"/>
          </w:tcPr>
          <w:p w14:paraId="603A8725" w14:textId="6F9E0CAB" w:rsidR="00A8034B" w:rsidRDefault="00A8034B" w:rsidP="00A40796">
            <w:pPr>
              <w:rPr>
                <w:lang w:val="en-US"/>
              </w:rPr>
            </w:pPr>
          </w:p>
        </w:tc>
      </w:tr>
    </w:tbl>
    <w:p w14:paraId="28326E07" w14:textId="77777777" w:rsidR="007209A8" w:rsidRDefault="007209A8" w:rsidP="00376797">
      <w:pPr>
        <w:rPr>
          <w:b/>
          <w:lang w:val="en-US"/>
        </w:rPr>
      </w:pPr>
    </w:p>
    <w:p w14:paraId="31B3D544" w14:textId="77777777" w:rsidR="00376797" w:rsidRPr="007209A8" w:rsidRDefault="00376797" w:rsidP="00376797">
      <w:pPr>
        <w:rPr>
          <w:b/>
          <w:lang w:val="en-US"/>
        </w:rPr>
      </w:pPr>
      <w:r w:rsidRPr="007209A8">
        <w:rPr>
          <w:b/>
          <w:lang w:val="en-US"/>
        </w:rPr>
        <w:t>Resources available to the Quality Team:</w:t>
      </w:r>
      <w:r w:rsidR="007209A8">
        <w:rPr>
          <w:b/>
          <w:lang w:val="en-US"/>
        </w:rPr>
        <w:t xml:space="preserve"> </w:t>
      </w:r>
      <w:r w:rsidR="007209A8" w:rsidRPr="007209A8">
        <w:rPr>
          <w:lang w:val="en-US"/>
        </w:rPr>
        <w:t>&lt;for practice to complete&gt;</w:t>
      </w:r>
    </w:p>
    <w:p w14:paraId="5B09598F" w14:textId="77777777" w:rsidR="00376797" w:rsidRPr="007209A8" w:rsidRDefault="007209A8" w:rsidP="00376797">
      <w:pPr>
        <w:rPr>
          <w:i/>
          <w:color w:val="7F7F7F" w:themeColor="text1" w:themeTint="80"/>
          <w:lang w:val="en-US"/>
        </w:rPr>
      </w:pPr>
      <w:r w:rsidRPr="007209A8">
        <w:rPr>
          <w:b/>
          <w:i/>
          <w:color w:val="7F7F7F" w:themeColor="text1" w:themeTint="80"/>
          <w:lang w:val="en-US"/>
        </w:rPr>
        <w:t>Section instructions</w:t>
      </w:r>
      <w:r w:rsidR="00376797" w:rsidRPr="007209A8">
        <w:rPr>
          <w:b/>
          <w:i/>
          <w:color w:val="7F7F7F" w:themeColor="text1" w:themeTint="80"/>
          <w:lang w:val="en-US"/>
        </w:rPr>
        <w:t>:</w:t>
      </w:r>
      <w:r w:rsidR="00376797" w:rsidRPr="007209A8">
        <w:rPr>
          <w:i/>
          <w:color w:val="7F7F7F" w:themeColor="text1" w:themeTint="80"/>
          <w:lang w:val="en-US"/>
        </w:rPr>
        <w:t xml:space="preserve"> </w:t>
      </w:r>
      <w:r w:rsidRPr="007209A8">
        <w:rPr>
          <w:i/>
          <w:color w:val="7F7F7F" w:themeColor="text1" w:themeTint="80"/>
          <w:lang w:val="en-US"/>
        </w:rPr>
        <w:t xml:space="preserve">This section should include </w:t>
      </w:r>
      <w:r w:rsidRPr="007209A8">
        <w:rPr>
          <w:i/>
          <w:color w:val="7F7F7F" w:themeColor="text1" w:themeTint="80"/>
        </w:rPr>
        <w:t>resources available to the team, including the amount of protected time required (a small team would need approximately 4 hours per fortnight on average). • Additional resources to introduce an organisational wide change for improvement can be considered on a case by case basis, e.g. the need to purchase new equipment. • The time period of team membership should also be detailed. Ideally the team will change over time; annually is a reasonable time for at least one team member to exit and another team member be appointed. • How the team will communicate with the broader team, e.g. the team can provide an update at monthly staff meetings/huddles/pow wows on the progress and achievements realised. Note that the team is responsible for management of the plan but not every activity related to its implementation. The broader team needs to take responsibility for tasks as assigned by the quality team.</w:t>
      </w:r>
    </w:p>
    <w:p w14:paraId="10BDA436" w14:textId="77777777" w:rsidR="00376797" w:rsidRPr="007209A8" w:rsidRDefault="007209A8" w:rsidP="007209A8">
      <w:pPr>
        <w:pStyle w:val="Heading1"/>
        <w:rPr>
          <w:b/>
          <w:lang w:val="en-US"/>
        </w:rPr>
      </w:pPr>
      <w:r w:rsidRPr="007209A8">
        <w:rPr>
          <w:b/>
          <w:lang w:val="en-US"/>
        </w:rPr>
        <w:t>KEY ORGANISATIONAL FACTORS</w:t>
      </w:r>
    </w:p>
    <w:p w14:paraId="56515640" w14:textId="77777777" w:rsidR="007209A8" w:rsidRDefault="007209A8" w:rsidP="00376797">
      <w:pPr>
        <w:rPr>
          <w:lang w:val="en-US"/>
        </w:rPr>
      </w:pPr>
      <w:r>
        <w:rPr>
          <w:lang w:val="en-US"/>
        </w:rPr>
        <w:t>&lt;for practice to complete&gt;</w:t>
      </w:r>
    </w:p>
    <w:p w14:paraId="0966BCA8" w14:textId="77777777" w:rsidR="007209A8" w:rsidRPr="007209A8" w:rsidRDefault="007209A8" w:rsidP="00376797">
      <w:pPr>
        <w:rPr>
          <w:i/>
          <w:color w:val="7F7F7F" w:themeColor="text1" w:themeTint="80"/>
        </w:rPr>
      </w:pPr>
      <w:r w:rsidRPr="007209A8">
        <w:rPr>
          <w:b/>
          <w:i/>
          <w:color w:val="7F7F7F" w:themeColor="text1" w:themeTint="80"/>
          <w:lang w:val="en-US"/>
        </w:rPr>
        <w:t>Section instructions:</w:t>
      </w:r>
      <w:r w:rsidRPr="007209A8">
        <w:rPr>
          <w:i/>
          <w:color w:val="7F7F7F" w:themeColor="text1" w:themeTint="80"/>
          <w:lang w:val="en-US"/>
        </w:rPr>
        <w:t xml:space="preserve"> </w:t>
      </w:r>
      <w:r w:rsidRPr="007209A8">
        <w:rPr>
          <w:i/>
          <w:color w:val="7F7F7F" w:themeColor="text1" w:themeTint="80"/>
        </w:rPr>
        <w:t xml:space="preserve">Undertake a diagnostic assessment of the organisation’s performance, consistent with the scope, and consider the environment that the general practice/health service is working within. • Use clinical audit tools to identify opportunities for improvement in clinical areas such as chronic disease management and/or prevention, cancer screening, Aboriginal and/or Torres Strait Islander health, mental health etc. • Document key environmental factors relating to quality, e.g. the PIP QI, relationship to accreditation etc. • Consider a Strengths, Weaknesses, Opportunities and Threats (SWOT) analysis specifically as it relates to implementing the quality improvement plan. For example, a strength could be a clinician’s interest, specialisation and experience in a </w:t>
      </w:r>
      <w:proofErr w:type="gramStart"/>
      <w:r w:rsidRPr="007209A8">
        <w:rPr>
          <w:i/>
          <w:color w:val="7F7F7F" w:themeColor="text1" w:themeTint="80"/>
        </w:rPr>
        <w:t>particular condition</w:t>
      </w:r>
      <w:proofErr w:type="gramEnd"/>
      <w:r w:rsidRPr="007209A8">
        <w:rPr>
          <w:i/>
          <w:color w:val="7F7F7F" w:themeColor="text1" w:themeTint="80"/>
        </w:rPr>
        <w:t>; a weakness may be the lack of staff skill in using clinical audit tool(s).</w:t>
      </w:r>
    </w:p>
    <w:p w14:paraId="45601F9F" w14:textId="77777777" w:rsidR="007209A8" w:rsidRDefault="007209A8" w:rsidP="007209A8">
      <w:pPr>
        <w:pStyle w:val="Heading1"/>
        <w:rPr>
          <w:b/>
        </w:rPr>
      </w:pPr>
      <w:r w:rsidRPr="007209A8">
        <w:rPr>
          <w:b/>
        </w:rPr>
        <w:lastRenderedPageBreak/>
        <w:t>FOCUS AREA AND AIM(S)</w:t>
      </w:r>
    </w:p>
    <w:tbl>
      <w:tblPr>
        <w:tblStyle w:val="TableGrid"/>
        <w:tblW w:w="0" w:type="auto"/>
        <w:tblLook w:val="04A0" w:firstRow="1" w:lastRow="0" w:firstColumn="1" w:lastColumn="0" w:noHBand="0" w:noVBand="1"/>
      </w:tblPr>
      <w:tblGrid>
        <w:gridCol w:w="2119"/>
        <w:gridCol w:w="12425"/>
      </w:tblGrid>
      <w:tr w:rsidR="00FD128C" w14:paraId="3C3BE234" w14:textId="77777777" w:rsidTr="00C54018">
        <w:trPr>
          <w:trHeight w:val="481"/>
        </w:trPr>
        <w:tc>
          <w:tcPr>
            <w:tcW w:w="2119" w:type="dxa"/>
            <w:shd w:val="clear" w:color="auto" w:fill="2F5496" w:themeFill="accent1" w:themeFillShade="BF"/>
            <w:vAlign w:val="center"/>
          </w:tcPr>
          <w:p w14:paraId="46DD4155" w14:textId="78D558B7" w:rsidR="00FD128C" w:rsidRPr="00C54018" w:rsidRDefault="00FD128C" w:rsidP="00C54018">
            <w:pPr>
              <w:rPr>
                <w:b/>
                <w:color w:val="FFFFFF" w:themeColor="background1"/>
              </w:rPr>
            </w:pPr>
            <w:r w:rsidRPr="00C54018">
              <w:rPr>
                <w:b/>
                <w:color w:val="FFFFFF" w:themeColor="background1"/>
              </w:rPr>
              <w:t>Focus Area:</w:t>
            </w:r>
          </w:p>
        </w:tc>
        <w:tc>
          <w:tcPr>
            <w:tcW w:w="12425" w:type="dxa"/>
            <w:vAlign w:val="center"/>
          </w:tcPr>
          <w:p w14:paraId="3120391D" w14:textId="77777777" w:rsidR="00FD128C" w:rsidRDefault="00FD128C" w:rsidP="00C54018"/>
        </w:tc>
      </w:tr>
      <w:tr w:rsidR="00FD128C" w14:paraId="20AA227D" w14:textId="77777777" w:rsidTr="00C54018">
        <w:trPr>
          <w:trHeight w:val="455"/>
        </w:trPr>
        <w:tc>
          <w:tcPr>
            <w:tcW w:w="2119" w:type="dxa"/>
            <w:shd w:val="clear" w:color="auto" w:fill="2F5496" w:themeFill="accent1" w:themeFillShade="BF"/>
            <w:vAlign w:val="center"/>
          </w:tcPr>
          <w:p w14:paraId="6061C878" w14:textId="10364693" w:rsidR="00FD128C" w:rsidRPr="00C54018" w:rsidRDefault="00C54018" w:rsidP="00C54018">
            <w:pPr>
              <w:rPr>
                <w:b/>
                <w:color w:val="FFFFFF" w:themeColor="background1"/>
              </w:rPr>
            </w:pPr>
            <w:r w:rsidRPr="00C54018">
              <w:rPr>
                <w:b/>
                <w:color w:val="FFFFFF" w:themeColor="background1"/>
              </w:rPr>
              <w:t>Aim Quarter 1:</w:t>
            </w:r>
          </w:p>
        </w:tc>
        <w:tc>
          <w:tcPr>
            <w:tcW w:w="12425" w:type="dxa"/>
            <w:vAlign w:val="center"/>
          </w:tcPr>
          <w:p w14:paraId="22548CCC" w14:textId="77777777" w:rsidR="00FD128C" w:rsidRDefault="00FD128C" w:rsidP="00C54018"/>
        </w:tc>
      </w:tr>
      <w:tr w:rsidR="00FD128C" w14:paraId="41F2D5F7" w14:textId="77777777" w:rsidTr="00C54018">
        <w:trPr>
          <w:trHeight w:val="481"/>
        </w:trPr>
        <w:tc>
          <w:tcPr>
            <w:tcW w:w="2119" w:type="dxa"/>
            <w:shd w:val="clear" w:color="auto" w:fill="2F5496" w:themeFill="accent1" w:themeFillShade="BF"/>
            <w:vAlign w:val="center"/>
          </w:tcPr>
          <w:p w14:paraId="39F9C79D" w14:textId="7A1E0173" w:rsidR="00FD128C" w:rsidRPr="00C54018" w:rsidRDefault="00C54018" w:rsidP="00C54018">
            <w:pPr>
              <w:rPr>
                <w:b/>
                <w:color w:val="FFFFFF" w:themeColor="background1"/>
              </w:rPr>
            </w:pPr>
            <w:r w:rsidRPr="00C54018">
              <w:rPr>
                <w:b/>
                <w:color w:val="FFFFFF" w:themeColor="background1"/>
              </w:rPr>
              <w:t>Aim Quarter 2:</w:t>
            </w:r>
          </w:p>
        </w:tc>
        <w:tc>
          <w:tcPr>
            <w:tcW w:w="12425" w:type="dxa"/>
            <w:vAlign w:val="center"/>
          </w:tcPr>
          <w:p w14:paraId="3E6BA056" w14:textId="77777777" w:rsidR="00FD128C" w:rsidRDefault="00FD128C" w:rsidP="00C54018"/>
        </w:tc>
      </w:tr>
      <w:tr w:rsidR="00FD128C" w14:paraId="57A131BF" w14:textId="77777777" w:rsidTr="00C54018">
        <w:trPr>
          <w:trHeight w:val="455"/>
        </w:trPr>
        <w:tc>
          <w:tcPr>
            <w:tcW w:w="2119" w:type="dxa"/>
            <w:shd w:val="clear" w:color="auto" w:fill="2F5496" w:themeFill="accent1" w:themeFillShade="BF"/>
            <w:vAlign w:val="center"/>
          </w:tcPr>
          <w:p w14:paraId="1C072C97" w14:textId="59427326" w:rsidR="00FD128C" w:rsidRPr="00C54018" w:rsidRDefault="00C54018" w:rsidP="00C54018">
            <w:pPr>
              <w:rPr>
                <w:b/>
                <w:color w:val="FFFFFF" w:themeColor="background1"/>
              </w:rPr>
            </w:pPr>
            <w:r w:rsidRPr="00C54018">
              <w:rPr>
                <w:b/>
                <w:color w:val="FFFFFF" w:themeColor="background1"/>
              </w:rPr>
              <w:t>Aim Quarter 3:</w:t>
            </w:r>
          </w:p>
        </w:tc>
        <w:tc>
          <w:tcPr>
            <w:tcW w:w="12425" w:type="dxa"/>
            <w:vAlign w:val="center"/>
          </w:tcPr>
          <w:p w14:paraId="5A4657BF" w14:textId="77777777" w:rsidR="00FD128C" w:rsidRDefault="00FD128C" w:rsidP="00C54018"/>
        </w:tc>
      </w:tr>
      <w:tr w:rsidR="00FD128C" w14:paraId="5B61609F" w14:textId="77777777" w:rsidTr="00C54018">
        <w:trPr>
          <w:trHeight w:val="481"/>
        </w:trPr>
        <w:tc>
          <w:tcPr>
            <w:tcW w:w="2119" w:type="dxa"/>
            <w:shd w:val="clear" w:color="auto" w:fill="2F5496" w:themeFill="accent1" w:themeFillShade="BF"/>
            <w:vAlign w:val="center"/>
          </w:tcPr>
          <w:p w14:paraId="5DFE53C9" w14:textId="329A0AA3" w:rsidR="00FD128C" w:rsidRPr="00C54018" w:rsidRDefault="00C54018" w:rsidP="00C54018">
            <w:pPr>
              <w:rPr>
                <w:b/>
                <w:color w:val="FFFFFF" w:themeColor="background1"/>
              </w:rPr>
            </w:pPr>
            <w:r w:rsidRPr="00C54018">
              <w:rPr>
                <w:b/>
                <w:color w:val="FFFFFF" w:themeColor="background1"/>
              </w:rPr>
              <w:t>Aim Quarter 4:</w:t>
            </w:r>
          </w:p>
        </w:tc>
        <w:tc>
          <w:tcPr>
            <w:tcW w:w="12425" w:type="dxa"/>
            <w:vAlign w:val="center"/>
          </w:tcPr>
          <w:p w14:paraId="00E13957" w14:textId="77777777" w:rsidR="00FD128C" w:rsidRDefault="00FD128C" w:rsidP="00C54018"/>
        </w:tc>
      </w:tr>
    </w:tbl>
    <w:p w14:paraId="6D8EAD8D" w14:textId="77777777" w:rsidR="00FD128C" w:rsidRDefault="00FD128C" w:rsidP="007209A8"/>
    <w:p w14:paraId="76E253BF" w14:textId="7E8C9754" w:rsidR="007209A8" w:rsidRPr="009C22EE" w:rsidRDefault="007209A8" w:rsidP="007209A8">
      <w:pPr>
        <w:rPr>
          <w:i/>
          <w:color w:val="7F7F7F" w:themeColor="text1" w:themeTint="80"/>
        </w:rPr>
      </w:pPr>
      <w:r w:rsidRPr="007209A8">
        <w:rPr>
          <w:b/>
          <w:i/>
          <w:color w:val="7F7F7F" w:themeColor="text1" w:themeTint="80"/>
          <w:lang w:val="en-US"/>
        </w:rPr>
        <w:t>Section instructions:</w:t>
      </w:r>
      <w:r w:rsidRPr="007209A8">
        <w:rPr>
          <w:color w:val="7F7F7F" w:themeColor="text1" w:themeTint="80"/>
        </w:rPr>
        <w:t xml:space="preserve"> </w:t>
      </w:r>
      <w:r w:rsidRPr="007209A8">
        <w:rPr>
          <w:i/>
          <w:color w:val="7F7F7F" w:themeColor="text1" w:themeTint="80"/>
        </w:rPr>
        <w:t xml:space="preserve">This section is designed to select and define an area of focus to begin working on. It is essential to include a specified time frame. When selecting a focus area, choose one that has a high probability of success, </w:t>
      </w:r>
      <w:proofErr w:type="gramStart"/>
      <w:r w:rsidRPr="007209A8">
        <w:rPr>
          <w:i/>
          <w:color w:val="7F7F7F" w:themeColor="text1" w:themeTint="80"/>
        </w:rPr>
        <w:t>taking into account</w:t>
      </w:r>
      <w:proofErr w:type="gramEnd"/>
      <w:r w:rsidRPr="007209A8">
        <w:rPr>
          <w:i/>
          <w:color w:val="7F7F7F" w:themeColor="text1" w:themeTint="80"/>
        </w:rPr>
        <w:t xml:space="preserve"> the data you have collected and your individual organisational factors. Once you have agreed on a focus area, you can develop your aim(s) for quality improvement within your organisation. Ideally you will engage the broader team in agreement on the aim and the subsequent generation of strategies or actions that could be used to achieve the aim. </w:t>
      </w:r>
      <w:r w:rsidRPr="009C22EE">
        <w:rPr>
          <w:b/>
          <w:i/>
          <w:color w:val="7F7F7F" w:themeColor="text1" w:themeTint="80"/>
        </w:rPr>
        <w:t>Use the SMART (specific, measurable, attainable, realistic, timebound) acronym to develop your aim(s).</w:t>
      </w:r>
      <w:r w:rsidR="009C22EE">
        <w:rPr>
          <w:b/>
          <w:i/>
          <w:color w:val="7F7F7F" w:themeColor="text1" w:themeTint="80"/>
        </w:rPr>
        <w:t xml:space="preserve"> </w:t>
      </w:r>
      <w:r w:rsidR="009C22EE">
        <w:rPr>
          <w:i/>
          <w:color w:val="7F7F7F" w:themeColor="text1" w:themeTint="80"/>
        </w:rPr>
        <w:t xml:space="preserve">From your Model for Improvement template, transfer </w:t>
      </w:r>
      <w:r w:rsidR="00567154">
        <w:rPr>
          <w:i/>
          <w:color w:val="7F7F7F" w:themeColor="text1" w:themeTint="80"/>
        </w:rPr>
        <w:t xml:space="preserve">your SMART </w:t>
      </w:r>
      <w:r w:rsidR="00DA2046">
        <w:rPr>
          <w:i/>
          <w:color w:val="7F7F7F" w:themeColor="text1" w:themeTint="80"/>
        </w:rPr>
        <w:t>ideas into this table.</w:t>
      </w:r>
    </w:p>
    <w:p w14:paraId="63B3C743" w14:textId="77777777" w:rsidR="007209A8" w:rsidRPr="007209A8" w:rsidRDefault="007209A8" w:rsidP="007209A8">
      <w:pPr>
        <w:pStyle w:val="Heading1"/>
        <w:rPr>
          <w:b/>
        </w:rPr>
      </w:pPr>
      <w:r w:rsidRPr="007209A8">
        <w:rPr>
          <w:b/>
        </w:rPr>
        <w:t>MEASUREMENT</w:t>
      </w:r>
    </w:p>
    <w:p w14:paraId="02F03F5E" w14:textId="77777777" w:rsidR="007209A8" w:rsidRDefault="007209A8" w:rsidP="007209A8">
      <w:r>
        <w:t>&lt;for practice to complete&gt;</w:t>
      </w:r>
    </w:p>
    <w:p w14:paraId="55BBAD73" w14:textId="77777777" w:rsidR="007209A8" w:rsidRPr="007209A8" w:rsidRDefault="007209A8" w:rsidP="007209A8">
      <w:pPr>
        <w:rPr>
          <w:color w:val="7F7F7F" w:themeColor="text1" w:themeTint="80"/>
        </w:rPr>
      </w:pPr>
      <w:r w:rsidRPr="007209A8">
        <w:rPr>
          <w:b/>
          <w:i/>
          <w:color w:val="7F7F7F" w:themeColor="text1" w:themeTint="80"/>
          <w:lang w:val="en-US"/>
        </w:rPr>
        <w:t>Section instructions:</w:t>
      </w:r>
      <w:r w:rsidRPr="007209A8">
        <w:rPr>
          <w:color w:val="7F7F7F" w:themeColor="text1" w:themeTint="80"/>
        </w:rPr>
        <w:t xml:space="preserve"> </w:t>
      </w:r>
      <w:r w:rsidRPr="007209A8">
        <w:rPr>
          <w:i/>
          <w:color w:val="7F7F7F" w:themeColor="text1" w:themeTint="80"/>
        </w:rPr>
        <w:t xml:space="preserve">Detail the measurement you will use to monitor your progress over time. Cat4 has </w:t>
      </w:r>
      <w:proofErr w:type="gramStart"/>
      <w:r w:rsidRPr="007209A8">
        <w:rPr>
          <w:i/>
          <w:color w:val="7F7F7F" w:themeColor="text1" w:themeTint="80"/>
        </w:rPr>
        <w:t>a large number of</w:t>
      </w:r>
      <w:proofErr w:type="gramEnd"/>
      <w:r w:rsidRPr="007209A8">
        <w:rPr>
          <w:i/>
          <w:color w:val="7F7F7F" w:themeColor="text1" w:themeTint="80"/>
        </w:rPr>
        <w:t xml:space="preserve"> measures (quality indicators) built into the reports, some of these measures are likely to be suitable to monitor your improvement work. It is also possible to create your own improvement measurements that relate to your chosen focus area(s). It is essential that your measures relate directly to your aim(s) and that they are sensitive to change over time.</w:t>
      </w:r>
    </w:p>
    <w:p w14:paraId="1BF9E661" w14:textId="77777777" w:rsidR="007209A8" w:rsidRPr="007209A8" w:rsidRDefault="007209A8" w:rsidP="007209A8">
      <w:pPr>
        <w:pStyle w:val="Heading1"/>
        <w:rPr>
          <w:b/>
        </w:rPr>
      </w:pPr>
      <w:r w:rsidRPr="007209A8">
        <w:rPr>
          <w:b/>
        </w:rPr>
        <w:t>STRATEGIES AND ACTIONS</w:t>
      </w:r>
    </w:p>
    <w:p w14:paraId="5D07DA4C" w14:textId="30EB8775" w:rsidR="007209A8" w:rsidRDefault="007209A8" w:rsidP="007209A8">
      <w:r>
        <w:t>&lt;for practice to complete&gt;</w:t>
      </w:r>
    </w:p>
    <w:tbl>
      <w:tblPr>
        <w:tblStyle w:val="TableGrid"/>
        <w:tblW w:w="0" w:type="auto"/>
        <w:tblLook w:val="04A0" w:firstRow="1" w:lastRow="0" w:firstColumn="1" w:lastColumn="0" w:noHBand="0" w:noVBand="1"/>
      </w:tblPr>
      <w:tblGrid>
        <w:gridCol w:w="1271"/>
        <w:gridCol w:w="4536"/>
        <w:gridCol w:w="8753"/>
      </w:tblGrid>
      <w:tr w:rsidR="000A599C" w:rsidRPr="001A429F" w14:paraId="717E0E2D" w14:textId="77777777" w:rsidTr="000A599C">
        <w:tc>
          <w:tcPr>
            <w:tcW w:w="1271" w:type="dxa"/>
            <w:shd w:val="clear" w:color="auto" w:fill="D9D9D9" w:themeFill="background1" w:themeFillShade="D9"/>
          </w:tcPr>
          <w:p w14:paraId="7DA221B8" w14:textId="23C430D9" w:rsidR="000A599C" w:rsidRPr="001A429F" w:rsidRDefault="000A599C" w:rsidP="007209A8">
            <w:pPr>
              <w:rPr>
                <w:b/>
              </w:rPr>
            </w:pPr>
          </w:p>
        </w:tc>
        <w:tc>
          <w:tcPr>
            <w:tcW w:w="4536" w:type="dxa"/>
            <w:shd w:val="clear" w:color="auto" w:fill="D9D9D9" w:themeFill="background1" w:themeFillShade="D9"/>
          </w:tcPr>
          <w:p w14:paraId="6BC826A9" w14:textId="3892B4BF" w:rsidR="000A599C" w:rsidRPr="001A429F" w:rsidRDefault="000A599C" w:rsidP="007209A8">
            <w:pPr>
              <w:rPr>
                <w:b/>
              </w:rPr>
            </w:pPr>
            <w:r w:rsidRPr="001A429F">
              <w:rPr>
                <w:b/>
              </w:rPr>
              <w:t>Strateg</w:t>
            </w:r>
            <w:r>
              <w:rPr>
                <w:b/>
              </w:rPr>
              <w:t>ies to achieve aims</w:t>
            </w:r>
          </w:p>
        </w:tc>
        <w:tc>
          <w:tcPr>
            <w:tcW w:w="8753" w:type="dxa"/>
            <w:shd w:val="clear" w:color="auto" w:fill="D9D9D9" w:themeFill="background1" w:themeFillShade="D9"/>
          </w:tcPr>
          <w:p w14:paraId="4FF47D77" w14:textId="27CFD918" w:rsidR="000A599C" w:rsidRPr="001A429F" w:rsidRDefault="000A599C" w:rsidP="007209A8">
            <w:pPr>
              <w:rPr>
                <w:b/>
              </w:rPr>
            </w:pPr>
            <w:r w:rsidRPr="001A429F">
              <w:rPr>
                <w:b/>
              </w:rPr>
              <w:t>Actions</w:t>
            </w:r>
          </w:p>
        </w:tc>
      </w:tr>
      <w:tr w:rsidR="000A599C" w14:paraId="0BF428EE" w14:textId="77777777" w:rsidTr="000A599C">
        <w:tc>
          <w:tcPr>
            <w:tcW w:w="1271" w:type="dxa"/>
            <w:shd w:val="clear" w:color="auto" w:fill="2F5496" w:themeFill="accent1" w:themeFillShade="BF"/>
          </w:tcPr>
          <w:p w14:paraId="0BF2CD49" w14:textId="05A3E39B" w:rsidR="000A599C" w:rsidRPr="000A599C" w:rsidRDefault="000A599C" w:rsidP="007209A8">
            <w:pPr>
              <w:rPr>
                <w:b/>
                <w:color w:val="FFFFFF" w:themeColor="background1"/>
              </w:rPr>
            </w:pPr>
            <w:r w:rsidRPr="000A599C">
              <w:rPr>
                <w:b/>
                <w:color w:val="FFFFFF" w:themeColor="background1"/>
              </w:rPr>
              <w:t>Quarter 1</w:t>
            </w:r>
          </w:p>
        </w:tc>
        <w:tc>
          <w:tcPr>
            <w:tcW w:w="4536" w:type="dxa"/>
          </w:tcPr>
          <w:p w14:paraId="65793A37" w14:textId="77777777" w:rsidR="000A599C" w:rsidRDefault="000A599C" w:rsidP="007209A8"/>
        </w:tc>
        <w:tc>
          <w:tcPr>
            <w:tcW w:w="8753" w:type="dxa"/>
          </w:tcPr>
          <w:p w14:paraId="7CBA2396" w14:textId="7000B052" w:rsidR="000A599C" w:rsidRDefault="000A599C" w:rsidP="007209A8"/>
        </w:tc>
      </w:tr>
      <w:tr w:rsidR="000A599C" w14:paraId="01277023" w14:textId="77777777" w:rsidTr="000A599C">
        <w:tc>
          <w:tcPr>
            <w:tcW w:w="1271" w:type="dxa"/>
            <w:shd w:val="clear" w:color="auto" w:fill="2F5496" w:themeFill="accent1" w:themeFillShade="BF"/>
          </w:tcPr>
          <w:p w14:paraId="30D2FA9E" w14:textId="251C5213" w:rsidR="000A599C" w:rsidRPr="000A599C" w:rsidRDefault="000A599C" w:rsidP="007209A8">
            <w:pPr>
              <w:rPr>
                <w:b/>
                <w:color w:val="FFFFFF" w:themeColor="background1"/>
              </w:rPr>
            </w:pPr>
            <w:r w:rsidRPr="000A599C">
              <w:rPr>
                <w:b/>
                <w:color w:val="FFFFFF" w:themeColor="background1"/>
              </w:rPr>
              <w:t>Quarter 2</w:t>
            </w:r>
          </w:p>
        </w:tc>
        <w:tc>
          <w:tcPr>
            <w:tcW w:w="4536" w:type="dxa"/>
          </w:tcPr>
          <w:p w14:paraId="67E2BF51" w14:textId="77777777" w:rsidR="000A599C" w:rsidRDefault="000A599C" w:rsidP="007209A8"/>
        </w:tc>
        <w:tc>
          <w:tcPr>
            <w:tcW w:w="8753" w:type="dxa"/>
          </w:tcPr>
          <w:p w14:paraId="28E5562B" w14:textId="21A5921A" w:rsidR="000A599C" w:rsidRDefault="000A599C" w:rsidP="007209A8"/>
        </w:tc>
      </w:tr>
      <w:tr w:rsidR="000A599C" w14:paraId="38D741D6" w14:textId="77777777" w:rsidTr="000A599C">
        <w:tc>
          <w:tcPr>
            <w:tcW w:w="1271" w:type="dxa"/>
            <w:shd w:val="clear" w:color="auto" w:fill="2F5496" w:themeFill="accent1" w:themeFillShade="BF"/>
          </w:tcPr>
          <w:p w14:paraId="6105B140" w14:textId="60C11986" w:rsidR="000A599C" w:rsidRPr="000A599C" w:rsidRDefault="000A599C" w:rsidP="007209A8">
            <w:pPr>
              <w:rPr>
                <w:b/>
                <w:color w:val="FFFFFF" w:themeColor="background1"/>
              </w:rPr>
            </w:pPr>
            <w:r w:rsidRPr="000A599C">
              <w:rPr>
                <w:b/>
                <w:color w:val="FFFFFF" w:themeColor="background1"/>
              </w:rPr>
              <w:t>Quarter 3</w:t>
            </w:r>
          </w:p>
        </w:tc>
        <w:tc>
          <w:tcPr>
            <w:tcW w:w="4536" w:type="dxa"/>
          </w:tcPr>
          <w:p w14:paraId="638729B8" w14:textId="77777777" w:rsidR="000A599C" w:rsidRDefault="000A599C" w:rsidP="007209A8"/>
        </w:tc>
        <w:tc>
          <w:tcPr>
            <w:tcW w:w="8753" w:type="dxa"/>
          </w:tcPr>
          <w:p w14:paraId="326DC97B" w14:textId="27618710" w:rsidR="000A599C" w:rsidRDefault="000A599C" w:rsidP="007209A8"/>
        </w:tc>
      </w:tr>
      <w:tr w:rsidR="000A599C" w14:paraId="51E38F96" w14:textId="77777777" w:rsidTr="000A599C">
        <w:tc>
          <w:tcPr>
            <w:tcW w:w="1271" w:type="dxa"/>
            <w:shd w:val="clear" w:color="auto" w:fill="2F5496" w:themeFill="accent1" w:themeFillShade="BF"/>
          </w:tcPr>
          <w:p w14:paraId="35057387" w14:textId="2717788D" w:rsidR="000A599C" w:rsidRPr="000A599C" w:rsidRDefault="000A599C" w:rsidP="007209A8">
            <w:pPr>
              <w:rPr>
                <w:b/>
                <w:color w:val="FFFFFF" w:themeColor="background1"/>
              </w:rPr>
            </w:pPr>
            <w:r w:rsidRPr="000A599C">
              <w:rPr>
                <w:b/>
                <w:color w:val="FFFFFF" w:themeColor="background1"/>
              </w:rPr>
              <w:t>Quarter 4</w:t>
            </w:r>
          </w:p>
        </w:tc>
        <w:tc>
          <w:tcPr>
            <w:tcW w:w="4536" w:type="dxa"/>
          </w:tcPr>
          <w:p w14:paraId="7732E84F" w14:textId="77777777" w:rsidR="000A599C" w:rsidRDefault="000A599C" w:rsidP="007209A8"/>
        </w:tc>
        <w:tc>
          <w:tcPr>
            <w:tcW w:w="8753" w:type="dxa"/>
          </w:tcPr>
          <w:p w14:paraId="2D2DD225" w14:textId="6C46E7AE" w:rsidR="000A599C" w:rsidRDefault="000A599C" w:rsidP="007209A8"/>
        </w:tc>
      </w:tr>
    </w:tbl>
    <w:p w14:paraId="56B8537E" w14:textId="77777777" w:rsidR="001A429F" w:rsidRDefault="001A429F" w:rsidP="007209A8"/>
    <w:p w14:paraId="1489535A" w14:textId="14902720" w:rsidR="007209A8" w:rsidRPr="007209A8" w:rsidRDefault="007209A8" w:rsidP="007209A8">
      <w:r w:rsidRPr="007209A8">
        <w:rPr>
          <w:b/>
          <w:i/>
          <w:color w:val="7F7F7F" w:themeColor="text1" w:themeTint="80"/>
          <w:lang w:val="en-US"/>
        </w:rPr>
        <w:lastRenderedPageBreak/>
        <w:t>Section instructions:</w:t>
      </w:r>
      <w:r w:rsidRPr="007209A8">
        <w:rPr>
          <w:color w:val="7F7F7F" w:themeColor="text1" w:themeTint="80"/>
        </w:rPr>
        <w:t xml:space="preserve"> </w:t>
      </w:r>
      <w:r w:rsidRPr="007209A8">
        <w:rPr>
          <w:i/>
          <w:color w:val="7F7F7F" w:themeColor="text1" w:themeTint="80"/>
        </w:rPr>
        <w:t>In this section, list all strategies and actions that you believe will help you achieve your aim(s). This does not need to be an exhaustive list and should be stated at a reasonably high level. For example, if your focus area is diabetes, you could include: • Ensure data quality: All people living with diabetes are coded appropriately and have the required data collected. • GPMPs: Increase the proportion of people living with diabetes who have claimed a GPMP within the past 18 months, or a review within the past 6 months • Annual cycle of care: Increase the proportion of people living with diabetes who have all elements of the annual cycle of care completed within the required timeframe • Immunisation: Maximise the number of people living with diabetes who have an annual influenza vaccination. • Diabetes under control: Increase the proportion of people living with diabetes who have their HbA1c, blood pressure and lipids at or below recommended targets. You will note above strategies and actions are not stated as aims. Each strategy/action will require using the Model for Improvement with multiple PDSAs (template following) to detail the implementation methods.</w:t>
      </w:r>
    </w:p>
    <w:sectPr w:rsidR="007209A8" w:rsidRPr="007209A8" w:rsidSect="007209A8">
      <w:headerReference w:type="default" r:id="rId6"/>
      <w:footerReference w:type="default" r:id="rId7"/>
      <w:pgSz w:w="16838" w:h="11906" w:orient="landscape"/>
      <w:pgMar w:top="1134" w:right="1134" w:bottom="1134" w:left="1134"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E4D9" w14:textId="77777777" w:rsidR="00EC3DB9" w:rsidRDefault="00EC3DB9" w:rsidP="00BF4B03">
      <w:pPr>
        <w:spacing w:after="0" w:line="240" w:lineRule="auto"/>
      </w:pPr>
      <w:r>
        <w:separator/>
      </w:r>
    </w:p>
  </w:endnote>
  <w:endnote w:type="continuationSeparator" w:id="0">
    <w:p w14:paraId="3D417062" w14:textId="77777777" w:rsidR="00EC3DB9" w:rsidRDefault="00EC3DB9" w:rsidP="00BF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872B" w14:textId="77777777" w:rsidR="00BF4B03" w:rsidRPr="00BF4B03" w:rsidRDefault="00376797" w:rsidP="00BF4B03">
    <w:pPr>
      <w:pStyle w:val="Footer"/>
      <w:jc w:val="center"/>
      <w:rPr>
        <w:lang w:val="en-US"/>
      </w:rPr>
    </w:pPr>
    <w:r>
      <w:rPr>
        <w:lang w:val="en-US"/>
      </w:rPr>
      <w:t>&lt;Insert Practice Name&gt;: QI Strategic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5AFF" w14:textId="77777777" w:rsidR="00EC3DB9" w:rsidRDefault="00EC3DB9" w:rsidP="00BF4B03">
      <w:pPr>
        <w:spacing w:after="0" w:line="240" w:lineRule="auto"/>
      </w:pPr>
      <w:r>
        <w:separator/>
      </w:r>
    </w:p>
  </w:footnote>
  <w:footnote w:type="continuationSeparator" w:id="0">
    <w:p w14:paraId="14E20905" w14:textId="77777777" w:rsidR="00EC3DB9" w:rsidRDefault="00EC3DB9" w:rsidP="00BF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60F6" w14:textId="77777777" w:rsidR="00BF4B03" w:rsidRDefault="00376797" w:rsidP="00BF4B03">
    <w:pPr>
      <w:pStyle w:val="Header"/>
      <w:jc w:val="right"/>
    </w:pPr>
    <w:r>
      <w:rPr>
        <w:rFonts w:cs="Arial"/>
        <w:b/>
        <w:bCs/>
        <w:noProof/>
        <w:sz w:val="32"/>
        <w:lang w:eastAsia="en-AU"/>
      </w:rPr>
      <w:t>Insert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02"/>
    <w:rsid w:val="000A599C"/>
    <w:rsid w:val="001A429F"/>
    <w:rsid w:val="00326419"/>
    <w:rsid w:val="00376797"/>
    <w:rsid w:val="00421237"/>
    <w:rsid w:val="005666C1"/>
    <w:rsid w:val="00567154"/>
    <w:rsid w:val="007209A8"/>
    <w:rsid w:val="007314BC"/>
    <w:rsid w:val="007B5CCB"/>
    <w:rsid w:val="00882875"/>
    <w:rsid w:val="009C22EE"/>
    <w:rsid w:val="009E143E"/>
    <w:rsid w:val="00A40796"/>
    <w:rsid w:val="00A8034B"/>
    <w:rsid w:val="00B50D02"/>
    <w:rsid w:val="00BF4B03"/>
    <w:rsid w:val="00BF4BE8"/>
    <w:rsid w:val="00C54018"/>
    <w:rsid w:val="00D32790"/>
    <w:rsid w:val="00DA2046"/>
    <w:rsid w:val="00EA1441"/>
    <w:rsid w:val="00EC3DB9"/>
    <w:rsid w:val="00EE5952"/>
    <w:rsid w:val="00FD1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D7BD"/>
  <w15:chartTrackingRefBased/>
  <w15:docId w15:val="{7A1718C9-D54B-49D2-92B6-747CD314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02"/>
    <w:pPr>
      <w:ind w:left="720"/>
      <w:contextualSpacing/>
    </w:pPr>
  </w:style>
  <w:style w:type="table" w:styleId="TableGrid">
    <w:name w:val="Table Grid"/>
    <w:basedOn w:val="TableNormal"/>
    <w:uiPriority w:val="39"/>
    <w:rsid w:val="00B5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0D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D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D0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50D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D02"/>
    <w:rPr>
      <w:rFonts w:asciiTheme="majorHAnsi" w:eastAsiaTheme="majorEastAsia" w:hAnsiTheme="majorHAnsi" w:cstheme="majorBidi"/>
      <w:spacing w:val="-10"/>
      <w:kern w:val="28"/>
      <w:sz w:val="56"/>
      <w:szCs w:val="56"/>
    </w:rPr>
  </w:style>
  <w:style w:type="table" w:customStyle="1" w:styleId="NWMPHNTableColour">
    <w:name w:val="NWMPHN Table (Colour)"/>
    <w:basedOn w:val="TableNormal"/>
    <w:uiPriority w:val="99"/>
    <w:rsid w:val="00EA1441"/>
    <w:pPr>
      <w:spacing w:after="0" w:line="240" w:lineRule="auto"/>
    </w:pPr>
    <w:rPr>
      <w:rFonts w:eastAsiaTheme="minorEastAsia"/>
      <w:color w:val="07365D"/>
      <w:sz w:val="24"/>
      <w:szCs w:val="24"/>
    </w:rPr>
    <w:tblPr>
      <w:tblStyleRowBandSize w:val="1"/>
      <w:tblInd w:w="0" w:type="nil"/>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paragraph" w:styleId="BalloonText">
    <w:name w:val="Balloon Text"/>
    <w:basedOn w:val="Normal"/>
    <w:link w:val="BalloonTextChar"/>
    <w:uiPriority w:val="99"/>
    <w:semiHidden/>
    <w:unhideWhenUsed/>
    <w:rsid w:val="00EA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41"/>
    <w:rPr>
      <w:rFonts w:ascii="Segoe UI" w:hAnsi="Segoe UI" w:cs="Segoe UI"/>
      <w:sz w:val="18"/>
      <w:szCs w:val="18"/>
    </w:rPr>
  </w:style>
  <w:style w:type="paragraph" w:styleId="Header">
    <w:name w:val="header"/>
    <w:basedOn w:val="Normal"/>
    <w:link w:val="HeaderChar"/>
    <w:uiPriority w:val="99"/>
    <w:unhideWhenUsed/>
    <w:rsid w:val="00BF4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B03"/>
  </w:style>
  <w:style w:type="paragraph" w:styleId="Footer">
    <w:name w:val="footer"/>
    <w:basedOn w:val="Normal"/>
    <w:link w:val="FooterChar"/>
    <w:uiPriority w:val="99"/>
    <w:unhideWhenUsed/>
    <w:rsid w:val="00BF4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Dingelstad</dc:creator>
  <cp:keywords/>
  <dc:description/>
  <cp:lastModifiedBy>Michael Pope</cp:lastModifiedBy>
  <cp:revision>2</cp:revision>
  <dcterms:created xsi:type="dcterms:W3CDTF">2020-01-15T01:51:00Z</dcterms:created>
  <dcterms:modified xsi:type="dcterms:W3CDTF">2020-01-15T01:51:00Z</dcterms:modified>
</cp:coreProperties>
</file>